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96A779" w14:textId="77777777" w:rsidR="00381208" w:rsidRPr="0083317F" w:rsidRDefault="00381208" w:rsidP="0038120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7EA38A52" w14:textId="77777777" w:rsidR="00381208" w:rsidRDefault="00381208" w:rsidP="00381208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>СОШ с. Гухой</w:t>
      </w:r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bookmarkEnd w:id="0"/>
    <w:p w14:paraId="7E845B41" w14:textId="77777777" w:rsidR="0098764F" w:rsidRDefault="0098764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70752568" w14:textId="086DFCB5" w:rsidR="00986D3F" w:rsidRPr="002B130A" w:rsidRDefault="00986D3F" w:rsidP="004E2B6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2B130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59290B41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предмету</w:t>
      </w:r>
    </w:p>
    <w:p w14:paraId="16A19BDA" w14:textId="77777777" w:rsid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986D3F">
        <w:rPr>
          <w:rFonts w:ascii="Times New Roman" w:eastAsia="Times New Roman" w:hAnsi="Times New Roman" w:cs="Times New Roman"/>
          <w:b/>
        </w:rPr>
        <w:t>«</w:t>
      </w:r>
      <w:r w:rsidR="004C21B4">
        <w:rPr>
          <w:rFonts w:ascii="Times New Roman" w:eastAsia="Times New Roman" w:hAnsi="Times New Roman" w:cs="Times New Roman"/>
          <w:b/>
        </w:rPr>
        <w:t>Иностранный</w:t>
      </w:r>
      <w:r w:rsidRPr="00986D3F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986D3F">
        <w:rPr>
          <w:rFonts w:ascii="Times New Roman" w:eastAsia="Times New Roman" w:hAnsi="Times New Roman" w:cs="Times New Roman"/>
          <w:b/>
        </w:rPr>
        <w:t>язык</w:t>
      </w:r>
      <w:r w:rsidR="004C21B4">
        <w:rPr>
          <w:rFonts w:ascii="Times New Roman" w:eastAsia="Times New Roman" w:hAnsi="Times New Roman" w:cs="Times New Roman"/>
          <w:b/>
        </w:rPr>
        <w:t xml:space="preserve"> (английский)</w:t>
      </w:r>
      <w:r w:rsidRPr="00986D3F">
        <w:rPr>
          <w:rFonts w:ascii="Times New Roman" w:eastAsia="Times New Roman" w:hAnsi="Times New Roman" w:cs="Times New Roman"/>
          <w:b/>
        </w:rPr>
        <w:t>»</w:t>
      </w:r>
    </w:p>
    <w:p w14:paraId="50E4A880" w14:textId="77777777" w:rsidR="00986D3F" w:rsidRPr="00986D3F" w:rsidRDefault="00986D3F" w:rsidP="00986D3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986D3F" w:rsidRPr="003272F4" w14:paraId="7D07F362" w14:textId="77777777" w:rsidTr="00767121">
        <w:trPr>
          <w:trHeight w:val="505"/>
        </w:trPr>
        <w:tc>
          <w:tcPr>
            <w:tcW w:w="7943" w:type="dxa"/>
            <w:shd w:val="clear" w:color="auto" w:fill="EAF1DD"/>
          </w:tcPr>
          <w:p w14:paraId="6F211A14" w14:textId="77777777" w:rsidR="003272F4" w:rsidRPr="003272F4" w:rsidRDefault="00A60CE5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иностранному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языку</w:t>
            </w:r>
            <w:r w:rsidR="003272F4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(английскому)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. </w:t>
            </w:r>
          </w:p>
          <w:p w14:paraId="63F25A77" w14:textId="77777777" w:rsidR="00986D3F" w:rsidRPr="003272F4" w:rsidRDefault="00986D3F" w:rsidP="00986D3F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Этап формирования: 5 класс</w:t>
            </w:r>
          </w:p>
          <w:p w14:paraId="638561F7" w14:textId="77777777" w:rsidR="00986D3F" w:rsidRPr="003272F4" w:rsidRDefault="00986D3F" w:rsidP="00986D3F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Список итоговых планируемых результатов</w:t>
            </w:r>
            <w:r w:rsidR="00A60CE5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:</w:t>
            </w:r>
            <w:r w:rsidR="00783D5E"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1990" w:type="dxa"/>
            <w:shd w:val="clear" w:color="auto" w:fill="EAF1DD"/>
          </w:tcPr>
          <w:p w14:paraId="0F0C3FAA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3F304B1" w14:textId="77777777" w:rsidR="00986D3F" w:rsidRPr="003272F4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986D3F" w:rsidRPr="003272F4" w14:paraId="23BD1686" w14:textId="77777777" w:rsidTr="00767121">
        <w:trPr>
          <w:trHeight w:val="254"/>
        </w:trPr>
        <w:tc>
          <w:tcPr>
            <w:tcW w:w="7943" w:type="dxa"/>
          </w:tcPr>
          <w:p w14:paraId="3510E4D2" w14:textId="77777777" w:rsidR="004C21B4" w:rsidRPr="00767121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1)</w:t>
            </w:r>
            <w:r w:rsidRPr="003272F4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64272D9E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90" w:type="dxa"/>
          </w:tcPr>
          <w:p w14:paraId="4E0E04B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836DB" w14:textId="77777777" w:rsidR="00986D3F" w:rsidRPr="003272F4" w:rsidRDefault="00986D3F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18A096C" w14:textId="77777777" w:rsidTr="00767121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2815D78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 с вербальными и (или) зрительными опорами в рамках тематического содержания речи (объём монологического высказывания – 5–6 фраз), излагать основное содержание прочитанного текста с вербальными и (или) зрительными опорами (объём – 5–6 фраз), кратко излагать результаты выполненной проектной работы (объём – до 6 фраз);</w:t>
            </w:r>
          </w:p>
        </w:tc>
        <w:tc>
          <w:tcPr>
            <w:tcW w:w="1990" w:type="dxa"/>
          </w:tcPr>
          <w:p w14:paraId="68FAA033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1E0A0E9" w14:textId="77777777" w:rsidR="00986D3F" w:rsidRPr="00767121" w:rsidRDefault="00986D3F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5309448C" w14:textId="77777777" w:rsidTr="00767121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85AF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с разной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 минуты);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AE66A5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Наблюдение</w:t>
            </w:r>
          </w:p>
          <w:p w14:paraId="248A05F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E147CEC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7F1F8E81" w14:textId="77777777" w:rsidTr="00767121">
        <w:trPr>
          <w:trHeight w:val="769"/>
        </w:trPr>
        <w:tc>
          <w:tcPr>
            <w:tcW w:w="7943" w:type="dxa"/>
          </w:tcPr>
          <w:p w14:paraId="25978E65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180–200 слов), читать про себя несплошные тексты (таблицы) и понимать представленную в них информацию;</w:t>
            </w:r>
          </w:p>
        </w:tc>
        <w:tc>
          <w:tcPr>
            <w:tcW w:w="1990" w:type="dxa"/>
          </w:tcPr>
          <w:p w14:paraId="423E82D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32F781B" w14:textId="77777777" w:rsidR="00986D3F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DFE4101" w14:textId="77777777" w:rsidTr="00767121">
        <w:trPr>
          <w:trHeight w:val="505"/>
        </w:trPr>
        <w:tc>
          <w:tcPr>
            <w:tcW w:w="7943" w:type="dxa"/>
          </w:tcPr>
          <w:p w14:paraId="78AADDE0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писать короткие поздравления с праздниками,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60 слов);</w:t>
            </w:r>
          </w:p>
        </w:tc>
        <w:tc>
          <w:tcPr>
            <w:tcW w:w="1990" w:type="dxa"/>
          </w:tcPr>
          <w:p w14:paraId="4E0ED3A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9DBBD69" w14:textId="77777777" w:rsidR="00986D3F" w:rsidRPr="00767121" w:rsidRDefault="00767121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56FA3F49" w14:textId="77777777" w:rsidTr="00767121">
        <w:trPr>
          <w:trHeight w:val="506"/>
        </w:trPr>
        <w:tc>
          <w:tcPr>
            <w:tcW w:w="7943" w:type="dxa"/>
          </w:tcPr>
          <w:p w14:paraId="4E10B7B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фонетическими навыками: различать на слух, без ошибок, ведущих к сбою коммуникации, произносить слова с правильным ударением 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90" w:type="dxa"/>
          </w:tcPr>
          <w:p w14:paraId="726537DA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301CABDE" w14:textId="77777777" w:rsidR="00986D3F" w:rsidRPr="00767121" w:rsidRDefault="00986D3F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79BAF37B" w14:textId="77777777" w:rsidTr="00767121">
        <w:trPr>
          <w:trHeight w:val="339"/>
        </w:trPr>
        <w:tc>
          <w:tcPr>
            <w:tcW w:w="7943" w:type="dxa"/>
          </w:tcPr>
          <w:p w14:paraId="595AB2F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07910A6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489BE8" w14:textId="77777777" w:rsidR="00986D3F" w:rsidRPr="003272F4" w:rsidRDefault="00767121" w:rsidP="00767121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1691FD9B" w14:textId="77777777" w:rsidR="00986D3F" w:rsidRPr="00767121" w:rsidRDefault="00986D3F" w:rsidP="000E1439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986D3F" w:rsidRPr="003272F4" w14:paraId="1CD12804" w14:textId="77777777" w:rsidTr="00767121">
        <w:trPr>
          <w:trHeight w:val="505"/>
        </w:trPr>
        <w:tc>
          <w:tcPr>
            <w:tcW w:w="7943" w:type="dxa"/>
          </w:tcPr>
          <w:p w14:paraId="141B9D2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026901E5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7A530F" w14:textId="77777777" w:rsidR="00986D3F" w:rsidRPr="00767121" w:rsidRDefault="00767121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6756C7C8" w14:textId="77777777" w:rsidTr="00767121">
        <w:trPr>
          <w:trHeight w:val="496"/>
        </w:trPr>
        <w:tc>
          <w:tcPr>
            <w:tcW w:w="7943" w:type="dxa"/>
          </w:tcPr>
          <w:p w14:paraId="1EF8E976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675 лексических единиц (слов, словосочетаний, речевых клише) и правильно употреблять в устной и письменной речи 625 лексических единиц (включая 500 лексических единиц, освоенных на уровне начального общего образования), обслуживающих ситуации общения в рамках отобранного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4E211CB2" w14:textId="77777777" w:rsidR="00986D3F" w:rsidRPr="00767121" w:rsidRDefault="00767121" w:rsidP="000E1439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19D62BF0" w14:textId="77777777" w:rsidTr="00767121">
        <w:trPr>
          <w:trHeight w:val="1450"/>
        </w:trPr>
        <w:tc>
          <w:tcPr>
            <w:tcW w:w="7943" w:type="dxa"/>
          </w:tcPr>
          <w:p w14:paraId="073B2BCF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er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tion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суффиксами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ful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ian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an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наречия с суффиксом -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прилагательные, имена существительные и наречия с отрицательным префиксом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040C6A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B4F79B4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2FCDDCF" w14:textId="77777777" w:rsidR="00986D3F" w:rsidRPr="00767121" w:rsidRDefault="00767121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986D3F" w:rsidRPr="003272F4" w14:paraId="4A621E57" w14:textId="77777777" w:rsidTr="00767121">
        <w:trPr>
          <w:trHeight w:val="421"/>
        </w:trPr>
        <w:tc>
          <w:tcPr>
            <w:tcW w:w="7943" w:type="dxa"/>
          </w:tcPr>
          <w:p w14:paraId="48605294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 и интернациональные слова;</w:t>
            </w:r>
          </w:p>
        </w:tc>
        <w:tc>
          <w:tcPr>
            <w:tcW w:w="1990" w:type="dxa"/>
          </w:tcPr>
          <w:p w14:paraId="324CE10B" w14:textId="77777777" w:rsidR="00986D3F" w:rsidRPr="00767121" w:rsidRDefault="00767121" w:rsidP="000E1439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36095A5B" w14:textId="77777777" w:rsidTr="00767121">
        <w:trPr>
          <w:trHeight w:val="1264"/>
        </w:trPr>
        <w:tc>
          <w:tcPr>
            <w:tcW w:w="7943" w:type="dxa"/>
          </w:tcPr>
          <w:p w14:paraId="3132C40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0397F567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7AE1940" w14:textId="77777777" w:rsidR="00986D3F" w:rsidRPr="003272F4" w:rsidRDefault="00767121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6D0BAC3A" w14:textId="77777777" w:rsidR="00986D3F" w:rsidRPr="003272F4" w:rsidRDefault="00986D3F" w:rsidP="000E143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73DB1033" w14:textId="77777777" w:rsidR="00986D3F" w:rsidRPr="00767121" w:rsidRDefault="00986D3F" w:rsidP="000E14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67121" w:rsidRPr="003272F4" w14:paraId="4547C728" w14:textId="77777777" w:rsidTr="00767121">
        <w:trPr>
          <w:trHeight w:val="4443"/>
        </w:trPr>
        <w:tc>
          <w:tcPr>
            <w:tcW w:w="7943" w:type="dxa"/>
            <w:vMerge w:val="restart"/>
          </w:tcPr>
          <w:p w14:paraId="1FDC293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распознавать и употреблять в устной и письменной речи:</w:t>
            </w:r>
          </w:p>
          <w:p w14:paraId="5C25890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 несколькими обстоятельствами, следующими в определённом порядке;</w:t>
            </w:r>
          </w:p>
          <w:p w14:paraId="2707BDC5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вопросительные предложения (альтернативный и разделительный вопросы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  <w:p w14:paraId="6F0806A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видо-временных формах действительного залога в изъявительном наклонении в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в повествовательных (утвердительных и отрицательных) и вопросительных предложениях;</w:t>
            </w:r>
          </w:p>
          <w:p w14:paraId="21F5326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во множественном числе, в том числе имена существительные, имеющие форму только множественного числа;</w:t>
            </w:r>
          </w:p>
          <w:p w14:paraId="569C6B1E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имена существительные с причастиями настоящего и прошедшего времени;</w:t>
            </w:r>
          </w:p>
          <w:p w14:paraId="49C650D7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 в положительной, сравнительной и превосходной степенях, образованные по правилу, и исключения;</w:t>
            </w:r>
          </w:p>
          <w:p w14:paraId="58181402" w14:textId="77777777" w:rsidR="00767121" w:rsidRPr="00767121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EC46AA4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содержания;</w:t>
            </w:r>
          </w:p>
          <w:p w14:paraId="403BEE38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лексику, обозначающую фоновую лексику страны (стран) изучаемого языка в рамках тематического содержания речи;</w:t>
            </w:r>
          </w:p>
          <w:p w14:paraId="562EAF9C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правильно оформлять адрес, писать фамилии и имена (свои, родственников и друзей) на английском языке (в анкете, формуляре);</w:t>
            </w:r>
          </w:p>
          <w:p w14:paraId="5813E8A2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  <w:p w14:paraId="0ED07D73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страны (стран) изучаемого языка;</w:t>
            </w:r>
          </w:p>
        </w:tc>
        <w:tc>
          <w:tcPr>
            <w:tcW w:w="1990" w:type="dxa"/>
          </w:tcPr>
          <w:p w14:paraId="6F695C26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010090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97F5760" w14:textId="77777777" w:rsidR="00767121" w:rsidRPr="003272F4" w:rsidRDefault="00767121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67121" w:rsidRPr="003272F4" w14:paraId="580F2D5D" w14:textId="77777777" w:rsidTr="00767121">
        <w:trPr>
          <w:trHeight w:val="2310"/>
        </w:trPr>
        <w:tc>
          <w:tcPr>
            <w:tcW w:w="7943" w:type="dxa"/>
            <w:vMerge/>
          </w:tcPr>
          <w:p w14:paraId="6DB015BB" w14:textId="77777777" w:rsidR="00767121" w:rsidRPr="003272F4" w:rsidRDefault="00767121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90" w:type="dxa"/>
          </w:tcPr>
          <w:p w14:paraId="173E9CB9" w14:textId="77777777" w:rsidR="00767121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7444E6FB" w14:textId="77777777" w:rsidTr="00767121">
        <w:trPr>
          <w:trHeight w:val="479"/>
        </w:trPr>
        <w:tc>
          <w:tcPr>
            <w:tcW w:w="7943" w:type="dxa"/>
          </w:tcPr>
          <w:p w14:paraId="594C1F8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58634B19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02A7ABD7" w14:textId="77777777" w:rsidTr="00767121">
        <w:trPr>
          <w:trHeight w:val="472"/>
        </w:trPr>
        <w:tc>
          <w:tcPr>
            <w:tcW w:w="7943" w:type="dxa"/>
          </w:tcPr>
          <w:p w14:paraId="125E106A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ИКТ,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3DA87545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986D3F" w:rsidRPr="003272F4" w14:paraId="5D83ABC9" w14:textId="77777777" w:rsidTr="00767121">
        <w:trPr>
          <w:trHeight w:val="103"/>
        </w:trPr>
        <w:tc>
          <w:tcPr>
            <w:tcW w:w="7943" w:type="dxa"/>
          </w:tcPr>
          <w:p w14:paraId="75780D6D" w14:textId="77777777" w:rsidR="00986D3F" w:rsidRPr="003272F4" w:rsidRDefault="004C21B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3272F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272F4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форме.</w:t>
            </w:r>
          </w:p>
        </w:tc>
        <w:tc>
          <w:tcPr>
            <w:tcW w:w="1990" w:type="dxa"/>
          </w:tcPr>
          <w:p w14:paraId="19A802E4" w14:textId="77777777" w:rsidR="00986D3F" w:rsidRPr="003272F4" w:rsidRDefault="00767121" w:rsidP="00986D3F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</w:tbl>
    <w:p w14:paraId="1F621863" w14:textId="77777777" w:rsidR="009711BA" w:rsidRDefault="009711BA"/>
    <w:tbl>
      <w:tblPr>
        <w:tblStyle w:val="TableNormal"/>
        <w:tblW w:w="1005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1975"/>
      </w:tblGrid>
      <w:tr w:rsidR="00F63296" w:rsidRPr="002B130A" w14:paraId="0619D61D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114E43B1" w14:textId="77777777" w:rsidR="003272F4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3272F4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28799D9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2725C451" w14:textId="77777777" w:rsidR="00F63296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6EE930E4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03058707" w14:textId="77777777" w:rsidR="00F63296" w:rsidRPr="002B130A" w:rsidRDefault="00F63296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F63296" w:rsidRPr="002B130A" w14:paraId="43BE242F" w14:textId="77777777" w:rsidTr="00767121">
        <w:trPr>
          <w:trHeight w:val="254"/>
        </w:trPr>
        <w:tc>
          <w:tcPr>
            <w:tcW w:w="8080" w:type="dxa"/>
          </w:tcPr>
          <w:p w14:paraId="2837BD5A" w14:textId="77777777" w:rsidR="003272F4" w:rsidRPr="00767121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67F39C" w14:textId="77777777" w:rsidR="003272F4" w:rsidRPr="002D2472" w:rsidRDefault="003272F4" w:rsidP="002D2472">
            <w:pPr>
              <w:spacing w:line="276" w:lineRule="auto"/>
              <w:ind w:firstLine="709"/>
              <w:jc w:val="both"/>
              <w:rPr>
                <w:sz w:val="28"/>
                <w:szCs w:val="28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говорение: вести разные виды диалогов (диалог этикетного характера, диалог-побуждение к действию, диалог-расспрос) в рамках отобранного тематического содержания речи в стандартных ситуациях неофициального общения с вербальными и (или) со зрительными опорами, с соблюдением 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норм речевого этикета, принятого в стране (странах) изучаемого языка (до 5 реплик со стороны каждого собеседника);</w:t>
            </w:r>
          </w:p>
        </w:tc>
        <w:tc>
          <w:tcPr>
            <w:tcW w:w="1975" w:type="dxa"/>
          </w:tcPr>
          <w:p w14:paraId="17F9950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5CD71E9C" w14:textId="77777777" w:rsidR="00F63296" w:rsidRPr="003272F4" w:rsidRDefault="00F63296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4C508778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07EECEC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7–8 фраз), излагать основное содержание прочитанного текста с вербальными и (или) зрительными опорами (объём – 7–8 фраз); кратко излагать результаты выполненной проектной работы (объём – 7–8 фраз);</w:t>
            </w:r>
          </w:p>
        </w:tc>
        <w:tc>
          <w:tcPr>
            <w:tcW w:w="1975" w:type="dxa"/>
          </w:tcPr>
          <w:p w14:paraId="50540F5F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3DE903F" w14:textId="77777777" w:rsidR="00F63296" w:rsidRPr="00767121" w:rsidRDefault="00F63296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F63296" w:rsidRPr="002B130A" w14:paraId="6B5EA03E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E47B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адаптированные аутентичные тексты, содержащие отдельные незнакомые слова, со зрительными опорами или без опоры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16F0D04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3C530D1F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2B40B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92E0B50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28365CB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адаптированные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запрашиваемой информации (объём текста (текстов) для чтения – 250–300 слов), читать про себя несплошные тексты (таблицы) и понимать представленную в них информацию, определять тему текста по заголовку;</w:t>
            </w:r>
          </w:p>
        </w:tc>
        <w:tc>
          <w:tcPr>
            <w:tcW w:w="1975" w:type="dxa"/>
          </w:tcPr>
          <w:p w14:paraId="488FAB6D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AB0515C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724B6F2" w14:textId="77777777" w:rsidTr="00767121">
        <w:trPr>
          <w:trHeight w:val="769"/>
        </w:trPr>
        <w:tc>
          <w:tcPr>
            <w:tcW w:w="8080" w:type="dxa"/>
          </w:tcPr>
          <w:p w14:paraId="2674F48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в соответствии с нормами речевого этикета, принятыми в стране (странах) изучаемого языка, с указанием личной информации, писать электронное сообщение личного характера, соблюдая речевой этикет, принятый в стране (странах) изучаемого языка (объём сообщения – до 70 слов), создавать небольшое письменное высказывание с использованием образца, плана, ключевых слов, картинок (объём высказывания – до 70 слов);</w:t>
            </w:r>
          </w:p>
        </w:tc>
        <w:tc>
          <w:tcPr>
            <w:tcW w:w="1975" w:type="dxa"/>
          </w:tcPr>
          <w:p w14:paraId="6FD67BB1" w14:textId="77777777" w:rsidR="00767121" w:rsidRDefault="003272F4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  <w:p w14:paraId="12543787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3E30431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3CD45B7" w14:textId="77777777" w:rsidTr="00767121">
        <w:trPr>
          <w:trHeight w:val="505"/>
        </w:trPr>
        <w:tc>
          <w:tcPr>
            <w:tcW w:w="8080" w:type="dxa"/>
          </w:tcPr>
          <w:p w14:paraId="568B5860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адаптированные аутентичные тексты объёмом до 95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3ACA3B7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B57D682" w14:textId="77777777" w:rsidR="00F63296" w:rsidRPr="003272F4" w:rsidRDefault="003272F4" w:rsidP="00767121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F63296" w:rsidRPr="002B130A" w14:paraId="2ABAEC25" w14:textId="77777777" w:rsidTr="00767121">
        <w:trPr>
          <w:trHeight w:val="758"/>
        </w:trPr>
        <w:tc>
          <w:tcPr>
            <w:tcW w:w="8080" w:type="dxa"/>
          </w:tcPr>
          <w:p w14:paraId="24F86D80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  <w:p w14:paraId="698D904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76E3F5C3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258261D" w14:textId="77777777" w:rsidR="00F63296" w:rsidRPr="003272F4" w:rsidRDefault="00767121" w:rsidP="00767121">
            <w:pPr>
              <w:spacing w:line="250" w:lineRule="atLeas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18C2A6BB" w14:textId="77777777" w:rsidTr="00767121">
        <w:trPr>
          <w:trHeight w:val="505"/>
        </w:trPr>
        <w:tc>
          <w:tcPr>
            <w:tcW w:w="8080" w:type="dxa"/>
          </w:tcPr>
          <w:p w14:paraId="60021777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800 лексических единиц (слов, словосочетаний, речевых клише) и правильно употреблять в устной и письменной речи 750 лексических единиц (включая 650 лексических единиц, освоенных ранее),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4B4B09C5" w14:textId="77777777" w:rsidR="00F63296" w:rsidRPr="003272F4" w:rsidRDefault="00767121" w:rsidP="00CE0FC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55CA363" w14:textId="77777777" w:rsidTr="00767121">
        <w:trPr>
          <w:trHeight w:val="505"/>
        </w:trPr>
        <w:tc>
          <w:tcPr>
            <w:tcW w:w="8080" w:type="dxa"/>
          </w:tcPr>
          <w:p w14:paraId="7E83177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суффикса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имена прилагательные с помощью суффиксов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less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ive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06273D25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A6167EB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DC740A" w14:textId="77777777" w:rsidR="00F63296" w:rsidRPr="003272F4" w:rsidRDefault="00767121" w:rsidP="00767121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5CDA2774" w14:textId="77777777" w:rsidTr="00767121">
        <w:trPr>
          <w:trHeight w:val="697"/>
        </w:trPr>
        <w:tc>
          <w:tcPr>
            <w:tcW w:w="8080" w:type="dxa"/>
          </w:tcPr>
          <w:p w14:paraId="6DF4DB43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 и интернациональные слова;</w:t>
            </w:r>
          </w:p>
        </w:tc>
        <w:tc>
          <w:tcPr>
            <w:tcW w:w="1975" w:type="dxa"/>
          </w:tcPr>
          <w:p w14:paraId="658C926C" w14:textId="77777777" w:rsidR="00F63296" w:rsidRPr="003272F4" w:rsidRDefault="00767121" w:rsidP="00CE0FCD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2314AA20" w14:textId="77777777" w:rsidTr="00767121">
        <w:trPr>
          <w:trHeight w:val="421"/>
        </w:trPr>
        <w:tc>
          <w:tcPr>
            <w:tcW w:w="8080" w:type="dxa"/>
          </w:tcPr>
          <w:p w14:paraId="38286E6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для обеспечения целостности высказывания;</w:t>
            </w:r>
          </w:p>
        </w:tc>
        <w:tc>
          <w:tcPr>
            <w:tcW w:w="1975" w:type="dxa"/>
          </w:tcPr>
          <w:p w14:paraId="0220100E" w14:textId="77777777" w:rsidR="00F63296" w:rsidRPr="003272F4" w:rsidRDefault="00767121" w:rsidP="00CE0FC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2B130A" w14:paraId="07628C87" w14:textId="77777777" w:rsidTr="00767121">
        <w:trPr>
          <w:trHeight w:val="1068"/>
        </w:trPr>
        <w:tc>
          <w:tcPr>
            <w:tcW w:w="8080" w:type="dxa"/>
          </w:tcPr>
          <w:p w14:paraId="6ACF5A94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английского языка, различных коммуникативных типов предложений английского языка</w:t>
            </w:r>
          </w:p>
        </w:tc>
        <w:tc>
          <w:tcPr>
            <w:tcW w:w="1975" w:type="dxa"/>
          </w:tcPr>
          <w:p w14:paraId="2FD2BF27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2FBF77C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52325A" w14:textId="77777777" w:rsidR="00F63296" w:rsidRPr="003272F4" w:rsidRDefault="00767121" w:rsidP="00767121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4D05FE56" w14:textId="77777777" w:rsidTr="00767121">
        <w:trPr>
          <w:trHeight w:val="251"/>
        </w:trPr>
        <w:tc>
          <w:tcPr>
            <w:tcW w:w="8080" w:type="dxa"/>
          </w:tcPr>
          <w:p w14:paraId="6AB5C4BF" w14:textId="77777777" w:rsidR="003272F4" w:rsidRPr="002D2472" w:rsidRDefault="003272F4" w:rsidP="003272F4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5A49CBF2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 с союзными словами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which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that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C21E6B8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B9CF896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F960DD" w14:textId="77777777" w:rsidR="00F63296" w:rsidRPr="003272F4" w:rsidRDefault="00767121" w:rsidP="00767121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3E96AC49" w14:textId="77777777" w:rsidTr="00767121">
        <w:trPr>
          <w:trHeight w:val="695"/>
        </w:trPr>
        <w:tc>
          <w:tcPr>
            <w:tcW w:w="8080" w:type="dxa"/>
          </w:tcPr>
          <w:p w14:paraId="79FB136A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сложноподчинённые предложения с придаточными времени с союзами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for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since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3024B21C" w14:textId="77777777" w:rsidR="00767121" w:rsidRDefault="00767121" w:rsidP="00767121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AD1A588" w14:textId="77777777" w:rsid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7C7FF37" w14:textId="77777777" w:rsidR="00F63296" w:rsidRPr="00767121" w:rsidRDefault="00767121" w:rsidP="00767121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6F566D91" w14:textId="77777777" w:rsidTr="00767121">
        <w:trPr>
          <w:trHeight w:val="506"/>
        </w:trPr>
        <w:tc>
          <w:tcPr>
            <w:tcW w:w="8080" w:type="dxa"/>
          </w:tcPr>
          <w:p w14:paraId="355C350D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конструкциями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not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D6C06F8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24542A5E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BEA1C8F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74DE1DFA" w14:textId="77777777" w:rsidTr="00767121">
        <w:trPr>
          <w:trHeight w:val="506"/>
        </w:trPr>
        <w:tc>
          <w:tcPr>
            <w:tcW w:w="8080" w:type="dxa"/>
          </w:tcPr>
          <w:p w14:paraId="61B648C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глаголы в видовременных формах действительного залога в изъявительном наклонении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291343A1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3162D96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4DFB2E0" w14:textId="77777777" w:rsidR="00F63296" w:rsidRPr="003272F4" w:rsidRDefault="005F4624" w:rsidP="005F4624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2B130A" w14:paraId="22F4E12E" w14:textId="77777777" w:rsidTr="00767121">
        <w:trPr>
          <w:trHeight w:val="506"/>
        </w:trPr>
        <w:tc>
          <w:tcPr>
            <w:tcW w:w="8080" w:type="dxa"/>
          </w:tcPr>
          <w:p w14:paraId="08310186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(общий, специальный, альтернативный, разделительный вопросы) в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/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75" w:type="dxa"/>
          </w:tcPr>
          <w:p w14:paraId="5B143557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14F2545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45599AA" w14:textId="77777777" w:rsidR="00F63296" w:rsidRPr="002B130A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065CA6DC" w14:textId="77777777" w:rsidTr="00767121">
        <w:trPr>
          <w:trHeight w:val="273"/>
        </w:trPr>
        <w:tc>
          <w:tcPr>
            <w:tcW w:w="8080" w:type="dxa"/>
          </w:tcPr>
          <w:p w14:paraId="276F740F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модальные глаголы и их эквиваленты (can/be able to, must/ have to, may, should, need);</w:t>
            </w:r>
          </w:p>
        </w:tc>
        <w:tc>
          <w:tcPr>
            <w:tcW w:w="1975" w:type="dxa"/>
          </w:tcPr>
          <w:p w14:paraId="79C42ED3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6454A8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487927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767121" w14:paraId="4057840B" w14:textId="77777777" w:rsidTr="00767121">
        <w:trPr>
          <w:trHeight w:val="506"/>
        </w:trPr>
        <w:tc>
          <w:tcPr>
            <w:tcW w:w="8080" w:type="dxa"/>
          </w:tcPr>
          <w:p w14:paraId="2B7A09A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cлова, выражающие количество (little/a little, few/a few);</w:t>
            </w:r>
          </w:p>
        </w:tc>
        <w:tc>
          <w:tcPr>
            <w:tcW w:w="1975" w:type="dxa"/>
          </w:tcPr>
          <w:p w14:paraId="03D153AB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0836E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D28C698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080D26E" w14:textId="77777777" w:rsidTr="00767121">
        <w:trPr>
          <w:trHeight w:val="506"/>
        </w:trPr>
        <w:tc>
          <w:tcPr>
            <w:tcW w:w="8080" w:type="dxa"/>
          </w:tcPr>
          <w:p w14:paraId="78717721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возвратные, неопределённые местоимения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их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something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anything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производные (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everybody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everything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другие) в повествовательных (утвердительных и отрицательных) и вопросительных предложениях;</w:t>
            </w:r>
          </w:p>
        </w:tc>
        <w:tc>
          <w:tcPr>
            <w:tcW w:w="1975" w:type="dxa"/>
          </w:tcPr>
          <w:p w14:paraId="33F424BA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3831B13D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9377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1AE372EF" w14:textId="77777777" w:rsidTr="00767121">
        <w:trPr>
          <w:trHeight w:val="285"/>
        </w:trPr>
        <w:tc>
          <w:tcPr>
            <w:tcW w:w="8080" w:type="dxa"/>
          </w:tcPr>
          <w:p w14:paraId="39157A69" w14:textId="77777777" w:rsidR="00F63296" w:rsidRPr="002D2472" w:rsidRDefault="003272F4" w:rsidP="002D247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числительные для обозначения дат и больших чисел (100–1000);</w:t>
            </w:r>
          </w:p>
        </w:tc>
        <w:tc>
          <w:tcPr>
            <w:tcW w:w="1975" w:type="dxa"/>
          </w:tcPr>
          <w:p w14:paraId="0805EDAF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667BF663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CA82D6D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77AA4F3B" w14:textId="77777777" w:rsidTr="00767121">
        <w:trPr>
          <w:trHeight w:val="506"/>
        </w:trPr>
        <w:tc>
          <w:tcPr>
            <w:tcW w:w="8080" w:type="dxa"/>
          </w:tcPr>
          <w:p w14:paraId="22BD077A" w14:textId="77777777" w:rsidR="002D2472" w:rsidRPr="00767121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8D4A631" w14:textId="77777777" w:rsidR="002D2472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20F87B99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8EC871F" w14:textId="77777777" w:rsidTr="00767121">
        <w:trPr>
          <w:trHeight w:val="103"/>
        </w:trPr>
        <w:tc>
          <w:tcPr>
            <w:tcW w:w="8080" w:type="dxa"/>
          </w:tcPr>
          <w:p w14:paraId="5BAE828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50D2EEEE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724F189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F52DCC6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F63296" w:rsidRPr="003272F4" w14:paraId="468C70B8" w14:textId="77777777" w:rsidTr="00767121">
        <w:trPr>
          <w:trHeight w:val="479"/>
        </w:trPr>
        <w:tc>
          <w:tcPr>
            <w:tcW w:w="8080" w:type="dxa"/>
          </w:tcPr>
          <w:p w14:paraId="05089F62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родной страны и страны (стран) изучаемого языка;</w:t>
            </w:r>
          </w:p>
        </w:tc>
        <w:tc>
          <w:tcPr>
            <w:tcW w:w="1975" w:type="dxa"/>
          </w:tcPr>
          <w:p w14:paraId="36D73464" w14:textId="77777777" w:rsidR="005F4624" w:rsidRDefault="005F4624" w:rsidP="005F4624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901A63C" w14:textId="77777777" w:rsidR="005F4624" w:rsidRDefault="005F4624" w:rsidP="005F4624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5337B1" w14:textId="77777777" w:rsidR="00F63296" w:rsidRPr="003272F4" w:rsidRDefault="005F4624" w:rsidP="005F4624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2472DA" w:rsidRPr="003272F4" w14:paraId="62A55DB3" w14:textId="77777777" w:rsidTr="00767121">
        <w:trPr>
          <w:trHeight w:val="479"/>
        </w:trPr>
        <w:tc>
          <w:tcPr>
            <w:tcW w:w="8080" w:type="dxa"/>
          </w:tcPr>
          <w:p w14:paraId="14CD2082" w14:textId="77777777" w:rsidR="002472DA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1C64D0A7" w14:textId="77777777" w:rsidR="002472DA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AA15B66" w14:textId="77777777" w:rsidTr="00767121">
        <w:trPr>
          <w:trHeight w:val="472"/>
        </w:trPr>
        <w:tc>
          <w:tcPr>
            <w:tcW w:w="8080" w:type="dxa"/>
          </w:tcPr>
          <w:p w14:paraId="7D087D5B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49BE0A63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1E2EDE94" w14:textId="77777777" w:rsidTr="00767121">
        <w:trPr>
          <w:trHeight w:val="103"/>
        </w:trPr>
        <w:tc>
          <w:tcPr>
            <w:tcW w:w="8080" w:type="dxa"/>
          </w:tcPr>
          <w:p w14:paraId="3B3C0CF4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09C9CFA0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0A717923" w14:textId="77777777" w:rsidTr="00767121">
        <w:trPr>
          <w:trHeight w:val="103"/>
        </w:trPr>
        <w:tc>
          <w:tcPr>
            <w:tcW w:w="8080" w:type="dxa"/>
          </w:tcPr>
          <w:p w14:paraId="071DA9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17ED6CBE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21B5D31E" w14:textId="77777777" w:rsidTr="00767121">
        <w:trPr>
          <w:trHeight w:val="103"/>
        </w:trPr>
        <w:tc>
          <w:tcPr>
            <w:tcW w:w="8080" w:type="dxa"/>
          </w:tcPr>
          <w:p w14:paraId="3E40EB76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5B95ED1A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F63296" w:rsidRPr="003272F4" w14:paraId="5C4CDF09" w14:textId="77777777" w:rsidTr="00767121">
        <w:trPr>
          <w:trHeight w:val="103"/>
        </w:trPr>
        <w:tc>
          <w:tcPr>
            <w:tcW w:w="8080" w:type="dxa"/>
          </w:tcPr>
          <w:p w14:paraId="5770E31D" w14:textId="77777777" w:rsidR="00F63296" w:rsidRPr="002D2472" w:rsidRDefault="002D2472" w:rsidP="002D2472">
            <w:pPr>
              <w:spacing w:line="276" w:lineRule="auto"/>
              <w:ind w:firstLine="709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2D247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2D247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20C5B8BD" w14:textId="77777777" w:rsidR="00F63296" w:rsidRPr="003272F4" w:rsidRDefault="005F4624" w:rsidP="00CE0FC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B831AD" w:rsidRPr="003272F4" w14:paraId="13A5ACB8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C1534D7" w14:textId="77777777" w:rsidR="00783D5E" w:rsidRPr="003272F4" w:rsidRDefault="00783D5E" w:rsidP="00A60CE5">
            <w:pPr>
              <w:pStyle w:val="TableParagraph"/>
              <w:spacing w:before="121"/>
              <w:ind w:left="0"/>
              <w:rPr>
                <w:lang w:val="ru-RU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498C40B" w14:textId="77777777" w:rsidR="00B831AD" w:rsidRPr="003272F4" w:rsidRDefault="00B831AD" w:rsidP="009711BA">
            <w:pPr>
              <w:pStyle w:val="TableParagraph"/>
              <w:spacing w:line="247" w:lineRule="exact"/>
              <w:ind w:left="108"/>
              <w:jc w:val="center"/>
              <w:rPr>
                <w:lang w:val="ru-RU"/>
              </w:rPr>
            </w:pPr>
          </w:p>
        </w:tc>
      </w:tr>
      <w:tr w:rsidR="00A60CE5" w:rsidRPr="002B130A" w14:paraId="029A297A" w14:textId="77777777" w:rsidTr="00767121">
        <w:trPr>
          <w:trHeight w:val="505"/>
        </w:trPr>
        <w:tc>
          <w:tcPr>
            <w:tcW w:w="8080" w:type="dxa"/>
            <w:shd w:val="clear" w:color="auto" w:fill="EAF1DD"/>
          </w:tcPr>
          <w:p w14:paraId="55DFD6B3" w14:textId="77777777" w:rsidR="002D2472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>иностранному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языку</w:t>
            </w:r>
            <w:r w:rsidR="002D247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(английскому)</w:t>
            </w: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073C724A" w14:textId="77777777" w:rsidR="00783D5E" w:rsidRPr="002B130A" w:rsidRDefault="00783D5E" w:rsidP="00783D5E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7 класс</w:t>
            </w:r>
          </w:p>
          <w:p w14:paraId="34F92B85" w14:textId="77777777" w:rsidR="00A60CE5" w:rsidRPr="002B130A" w:rsidRDefault="00783D5E" w:rsidP="00783D5E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B130A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75" w:type="dxa"/>
            <w:shd w:val="clear" w:color="auto" w:fill="EAF1DD"/>
          </w:tcPr>
          <w:p w14:paraId="56074E5A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Способ</w:t>
            </w:r>
          </w:p>
          <w:p w14:paraId="7155C602" w14:textId="77777777" w:rsidR="00A60CE5" w:rsidRPr="002B130A" w:rsidRDefault="00A60CE5" w:rsidP="004C21B4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b/>
                <w:color w:val="FF0000"/>
              </w:rPr>
            </w:pPr>
            <w:r w:rsidRPr="002B130A">
              <w:rPr>
                <w:rFonts w:ascii="Times New Roman" w:eastAsia="Times New Roman" w:hAnsi="Times New Roman" w:cs="Times New Roman"/>
                <w:b/>
              </w:rPr>
              <w:t>оценки</w:t>
            </w:r>
          </w:p>
        </w:tc>
      </w:tr>
      <w:tr w:rsidR="00A60CE5" w:rsidRPr="002B130A" w14:paraId="5A185B25" w14:textId="77777777" w:rsidTr="00767121">
        <w:trPr>
          <w:trHeight w:val="254"/>
        </w:trPr>
        <w:tc>
          <w:tcPr>
            <w:tcW w:w="8080" w:type="dxa"/>
          </w:tcPr>
          <w:p w14:paraId="6F35CC6A" w14:textId="77777777" w:rsidR="002D2472" w:rsidRPr="00767121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7DEFE6F5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6 реплик со стороны каждого собеседника);</w:t>
            </w:r>
          </w:p>
        </w:tc>
        <w:tc>
          <w:tcPr>
            <w:tcW w:w="1975" w:type="dxa"/>
          </w:tcPr>
          <w:p w14:paraId="777C3DDC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45E20AC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341BB5C4" w14:textId="77777777" w:rsidTr="00767121">
        <w:trPr>
          <w:trHeight w:val="312"/>
        </w:trPr>
        <w:tc>
          <w:tcPr>
            <w:tcW w:w="8080" w:type="dxa"/>
            <w:tcBorders>
              <w:bottom w:val="single" w:sz="4" w:space="0" w:color="auto"/>
            </w:tcBorders>
          </w:tcPr>
          <w:p w14:paraId="736D9399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8–9 фраз), излагать основное содержание прочитанного (прослушанного) текста с вербальными и (или) зрительными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опорами (объём – 8–9 фраз), кратко излагать результаты выполненной проектной работы (объём – 8–9 фраз);</w:t>
            </w:r>
          </w:p>
        </w:tc>
        <w:tc>
          <w:tcPr>
            <w:tcW w:w="1975" w:type="dxa"/>
          </w:tcPr>
          <w:p w14:paraId="4DC449C5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Устный опрос</w:t>
            </w:r>
          </w:p>
          <w:p w14:paraId="7E4EE7B3" w14:textId="77777777" w:rsidR="00A60CE5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A60CE5" w:rsidRPr="002B130A" w14:paraId="59F68BEF" w14:textId="77777777" w:rsidTr="00767121">
        <w:trPr>
          <w:trHeight w:val="506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8DDDF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незнакомые слова, в зависимости от поставленной коммуникативной задачи: с пониманием основного содержания, с пониманием запрашиваемой информации (время звучания текста (текстов) для аудирования – до 1,5 минут);</w:t>
            </w:r>
          </w:p>
        </w:tc>
        <w:tc>
          <w:tcPr>
            <w:tcW w:w="1975" w:type="dxa"/>
            <w:tcBorders>
              <w:left w:val="single" w:sz="4" w:space="0" w:color="auto"/>
            </w:tcBorders>
          </w:tcPr>
          <w:p w14:paraId="23047A4C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D4779E" w14:textId="77777777" w:rsidR="00A60CE5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5AFDE993" w14:textId="77777777" w:rsidR="00A40086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711AC95B" w14:textId="77777777" w:rsidTr="00767121">
        <w:trPr>
          <w:trHeight w:val="253"/>
        </w:trPr>
        <w:tc>
          <w:tcPr>
            <w:tcW w:w="8080" w:type="dxa"/>
            <w:tcBorders>
              <w:top w:val="single" w:sz="4" w:space="0" w:color="auto"/>
            </w:tcBorders>
          </w:tcPr>
          <w:p w14:paraId="6263405D" w14:textId="77777777" w:rsidR="00A60CE5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незнакомые слова,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(запрашиваемой) информации, с полным пониманием информации, представленной в тексте в эксплицитной (явной) форме (объём текста (текстов) для чтения – до 350 слов), читать про себя несплошные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75" w:type="dxa"/>
          </w:tcPr>
          <w:p w14:paraId="14A9293F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8A01A39" w14:textId="77777777" w:rsidR="00A60CE5" w:rsidRPr="002D2472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49088DFB" w14:textId="77777777" w:rsidTr="00767121">
        <w:trPr>
          <w:trHeight w:val="769"/>
        </w:trPr>
        <w:tc>
          <w:tcPr>
            <w:tcW w:w="8080" w:type="dxa"/>
          </w:tcPr>
          <w:p w14:paraId="2BABA14B" w14:textId="77777777" w:rsidR="00AA00DD" w:rsidRPr="0087128B" w:rsidRDefault="002D2472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 с указанием личной информации; писать электронное сообщение личного характера, соблюдая речевой этикет, принятый в стране (странах) изучаемого языка (объём сообщения – до 90 слов), создавать небольшое письменное высказывание с использованием образца, плана, ключевых слов, таблицы (объём высказывания – до 90 слов);</w:t>
            </w:r>
          </w:p>
        </w:tc>
        <w:tc>
          <w:tcPr>
            <w:tcW w:w="1975" w:type="dxa"/>
          </w:tcPr>
          <w:p w14:paraId="72579030" w14:textId="77777777" w:rsidR="00A40086" w:rsidRDefault="00A40086" w:rsidP="00A40086">
            <w:pPr>
              <w:spacing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4436864" w14:textId="77777777" w:rsidR="00AA00DD" w:rsidRPr="002D2472" w:rsidRDefault="00A40086" w:rsidP="00A40086">
            <w:pPr>
              <w:spacing w:line="252" w:lineRule="exact"/>
              <w:ind w:right="-173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         работа</w:t>
            </w:r>
          </w:p>
        </w:tc>
      </w:tr>
      <w:tr w:rsidR="00AA00DD" w:rsidRPr="002B130A" w14:paraId="032B051B" w14:textId="77777777" w:rsidTr="00767121">
        <w:trPr>
          <w:trHeight w:val="505"/>
        </w:trPr>
        <w:tc>
          <w:tcPr>
            <w:tcW w:w="8080" w:type="dxa"/>
          </w:tcPr>
          <w:p w14:paraId="683BC53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выразительно читать вслух небольшие аутентичные тексты объёмом до 100 слов, построенные на изученном языковом материале, с соблюдением правил чтения и соответствующей интонацией, читать новые слова согласно основным правилам чтения;</w:t>
            </w:r>
          </w:p>
        </w:tc>
        <w:tc>
          <w:tcPr>
            <w:tcW w:w="1975" w:type="dxa"/>
          </w:tcPr>
          <w:p w14:paraId="580A2340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7F73EA5" w14:textId="77777777" w:rsidR="00AA00DD" w:rsidRPr="002D2472" w:rsidRDefault="00AA00DD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A00DD" w:rsidRPr="002B130A" w14:paraId="48EE196F" w14:textId="77777777" w:rsidTr="00767121">
        <w:trPr>
          <w:trHeight w:val="414"/>
        </w:trPr>
        <w:tc>
          <w:tcPr>
            <w:tcW w:w="8080" w:type="dxa"/>
          </w:tcPr>
          <w:p w14:paraId="246F8306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75" w:type="dxa"/>
          </w:tcPr>
          <w:p w14:paraId="65024915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3BA9B8C" w14:textId="77777777" w:rsidR="00AA00DD" w:rsidRPr="002D2472" w:rsidRDefault="00A40086" w:rsidP="00A40086">
            <w:pPr>
              <w:spacing w:line="250" w:lineRule="atLeast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6E93749" w14:textId="77777777" w:rsidTr="00767121">
        <w:trPr>
          <w:trHeight w:val="505"/>
        </w:trPr>
        <w:tc>
          <w:tcPr>
            <w:tcW w:w="8080" w:type="dxa"/>
          </w:tcPr>
          <w:p w14:paraId="71528D6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75" w:type="dxa"/>
          </w:tcPr>
          <w:p w14:paraId="07081066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B69DA51" w14:textId="77777777" w:rsidR="00AA00DD" w:rsidRPr="002D2472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2B99CDA0" w14:textId="77777777" w:rsidTr="00767121">
        <w:trPr>
          <w:trHeight w:val="505"/>
        </w:trPr>
        <w:tc>
          <w:tcPr>
            <w:tcW w:w="8080" w:type="dxa"/>
          </w:tcPr>
          <w:p w14:paraId="3BFAA78A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1000 лексических единиц (слов, словосочетаний, речевых клише) и правильно употреблять в устной и письменной речи 900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75" w:type="dxa"/>
          </w:tcPr>
          <w:p w14:paraId="19FA1F91" w14:textId="77777777" w:rsidR="00AA00DD" w:rsidRPr="002D2472" w:rsidRDefault="00A40086" w:rsidP="00AA00DD">
            <w:pPr>
              <w:spacing w:before="2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600AEAA2" w14:textId="77777777" w:rsidTr="00767121">
        <w:trPr>
          <w:trHeight w:val="781"/>
        </w:trPr>
        <w:tc>
          <w:tcPr>
            <w:tcW w:w="8080" w:type="dxa"/>
          </w:tcPr>
          <w:p w14:paraId="467245B2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использованием аффиксации: имена существительные с помощью 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ness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ment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суффиксов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и наречия с помощью отрицательных префиксов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сложные имена прилагательные путем соединения основы прилагательного с основой существительного с добавлением суффикса 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blue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eyed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28E89DF3" w14:textId="77777777" w:rsidR="00A40086" w:rsidRDefault="00A40086" w:rsidP="00A4008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7F003669" w14:textId="77777777" w:rsidR="00A40086" w:rsidRDefault="00A40086" w:rsidP="00A40086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63450C2" w14:textId="77777777" w:rsidR="00AA00DD" w:rsidRPr="002D2472" w:rsidRDefault="00A40086" w:rsidP="00A40086">
            <w:pPr>
              <w:spacing w:line="252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AA00DD" w:rsidRPr="002B130A" w14:paraId="03EC8155" w14:textId="77777777" w:rsidTr="00767121">
        <w:trPr>
          <w:trHeight w:val="421"/>
        </w:trPr>
        <w:tc>
          <w:tcPr>
            <w:tcW w:w="8080" w:type="dxa"/>
          </w:tcPr>
          <w:p w14:paraId="1DD81F9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синонимы, антонимы, многозначные слова, интернациональные слова, наиболее частотные фразовые глаголы;</w:t>
            </w:r>
          </w:p>
        </w:tc>
        <w:tc>
          <w:tcPr>
            <w:tcW w:w="1975" w:type="dxa"/>
          </w:tcPr>
          <w:p w14:paraId="0741D747" w14:textId="77777777" w:rsidR="00AA00DD" w:rsidRPr="002D2472" w:rsidRDefault="00A40086" w:rsidP="00A40086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 </w:t>
            </w:r>
          </w:p>
        </w:tc>
      </w:tr>
      <w:tr w:rsidR="00AA00DD" w:rsidRPr="002B130A" w14:paraId="24DB57B5" w14:textId="77777777" w:rsidTr="00767121">
        <w:trPr>
          <w:trHeight w:val="653"/>
        </w:trPr>
        <w:tc>
          <w:tcPr>
            <w:tcW w:w="8080" w:type="dxa"/>
          </w:tcPr>
          <w:p w14:paraId="232A58BF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75" w:type="dxa"/>
          </w:tcPr>
          <w:p w14:paraId="2A9B5A13" w14:textId="77777777" w:rsidR="00AA00DD" w:rsidRPr="002D2472" w:rsidRDefault="00A40086" w:rsidP="00AA00DD">
            <w:pPr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A00DD" w:rsidRPr="002B130A" w14:paraId="27E62008" w14:textId="77777777" w:rsidTr="00767121">
        <w:trPr>
          <w:trHeight w:val="865"/>
        </w:trPr>
        <w:tc>
          <w:tcPr>
            <w:tcW w:w="8080" w:type="dxa"/>
          </w:tcPr>
          <w:p w14:paraId="0DC07534" w14:textId="77777777" w:rsidR="00AA00DD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75" w:type="dxa"/>
          </w:tcPr>
          <w:p w14:paraId="2B5CF314" w14:textId="77777777" w:rsidR="00AA00DD" w:rsidRPr="002B130A" w:rsidRDefault="00A40086" w:rsidP="00A40086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A60CE5" w:rsidRPr="002B130A" w14:paraId="5C5E8A5F" w14:textId="77777777" w:rsidTr="00767121">
        <w:trPr>
          <w:trHeight w:val="251"/>
        </w:trPr>
        <w:tc>
          <w:tcPr>
            <w:tcW w:w="8080" w:type="dxa"/>
          </w:tcPr>
          <w:p w14:paraId="42679D9C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1C16472F" w14:textId="77777777" w:rsidR="00A60CE5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DB5A3ED" w14:textId="77777777" w:rsidR="00A60CE5" w:rsidRPr="002D2472" w:rsidRDefault="00A40086" w:rsidP="004C21B4">
            <w:pPr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392977B3" w14:textId="77777777" w:rsidTr="00767121">
        <w:trPr>
          <w:trHeight w:val="417"/>
        </w:trPr>
        <w:tc>
          <w:tcPr>
            <w:tcW w:w="8080" w:type="dxa"/>
          </w:tcPr>
          <w:p w14:paraId="31EF3F1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реального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0,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 характера;</w:t>
            </w:r>
          </w:p>
        </w:tc>
        <w:tc>
          <w:tcPr>
            <w:tcW w:w="1975" w:type="dxa"/>
          </w:tcPr>
          <w:p w14:paraId="42545ABA" w14:textId="77777777" w:rsidR="003E161B" w:rsidRPr="002D2472" w:rsidRDefault="00A40086" w:rsidP="003E161B">
            <w:pPr>
              <w:spacing w:before="212"/>
              <w:ind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6054BDE7" w14:textId="77777777" w:rsidTr="00767121">
        <w:trPr>
          <w:trHeight w:val="506"/>
        </w:trPr>
        <w:tc>
          <w:tcPr>
            <w:tcW w:w="8080" w:type="dxa"/>
          </w:tcPr>
          <w:p w14:paraId="06E1D79C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used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глагола;</w:t>
            </w:r>
          </w:p>
        </w:tc>
        <w:tc>
          <w:tcPr>
            <w:tcW w:w="1975" w:type="dxa"/>
          </w:tcPr>
          <w:p w14:paraId="21193D63" w14:textId="77777777" w:rsidR="003E161B" w:rsidRPr="002D2472" w:rsidRDefault="00A40086" w:rsidP="003E161B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2B130A" w14:paraId="7DBC204D" w14:textId="77777777" w:rsidTr="00767121">
        <w:trPr>
          <w:trHeight w:val="506"/>
        </w:trPr>
        <w:tc>
          <w:tcPr>
            <w:tcW w:w="8080" w:type="dxa"/>
          </w:tcPr>
          <w:p w14:paraId="2E0636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be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going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+ инфинитив и формы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для выражения будущего действия;</w:t>
            </w:r>
          </w:p>
        </w:tc>
        <w:tc>
          <w:tcPr>
            <w:tcW w:w="1975" w:type="dxa"/>
          </w:tcPr>
          <w:p w14:paraId="3F765DD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FBEED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062B68" w14:textId="77777777" w:rsidR="003E161B" w:rsidRPr="002D2472" w:rsidRDefault="00224F1D" w:rsidP="00224F1D">
            <w:pPr>
              <w:spacing w:line="240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767717B1" w14:textId="77777777" w:rsidTr="00767121">
        <w:trPr>
          <w:trHeight w:val="506"/>
        </w:trPr>
        <w:tc>
          <w:tcPr>
            <w:tcW w:w="8080" w:type="dxa"/>
            <w:tcBorders>
              <w:top w:val="nil"/>
            </w:tcBorders>
          </w:tcPr>
          <w:p w14:paraId="35301CFD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глаголы в наиболее употребительных формах страдательного залога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Simple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11D4E8D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FF5F65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9F77CB0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1B085D46" w14:textId="77777777" w:rsidTr="00767121">
        <w:trPr>
          <w:trHeight w:val="273"/>
        </w:trPr>
        <w:tc>
          <w:tcPr>
            <w:tcW w:w="8080" w:type="dxa"/>
          </w:tcPr>
          <w:p w14:paraId="51D4E48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предлоги, употребляемые с глаголами в страдательном залоге;</w:t>
            </w:r>
          </w:p>
        </w:tc>
        <w:tc>
          <w:tcPr>
            <w:tcW w:w="1975" w:type="dxa"/>
          </w:tcPr>
          <w:p w14:paraId="6F4EDE6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3FB843A8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326A8934" w14:textId="77777777" w:rsidTr="00767121">
        <w:trPr>
          <w:trHeight w:val="468"/>
        </w:trPr>
        <w:tc>
          <w:tcPr>
            <w:tcW w:w="8080" w:type="dxa"/>
          </w:tcPr>
          <w:p w14:paraId="2AEF06B8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модальный глагол might;</w:t>
            </w:r>
          </w:p>
        </w:tc>
        <w:tc>
          <w:tcPr>
            <w:tcW w:w="1975" w:type="dxa"/>
          </w:tcPr>
          <w:p w14:paraId="2EE194D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F17C75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46EFC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2B130A" w14:paraId="5D3E3EDC" w14:textId="77777777" w:rsidTr="00767121">
        <w:trPr>
          <w:trHeight w:val="506"/>
        </w:trPr>
        <w:tc>
          <w:tcPr>
            <w:tcW w:w="8080" w:type="dxa"/>
          </w:tcPr>
          <w:p w14:paraId="3C1E61F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наречия, совпадающие по форме с прилагательными (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fast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high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; 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early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75" w:type="dxa"/>
          </w:tcPr>
          <w:p w14:paraId="74A00A0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AAE9B1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77FCF3D" w14:textId="77777777" w:rsidR="003E161B" w:rsidRPr="002B130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A40086" w14:paraId="7BD1ABB1" w14:textId="77777777" w:rsidTr="00767121">
        <w:trPr>
          <w:trHeight w:val="506"/>
        </w:trPr>
        <w:tc>
          <w:tcPr>
            <w:tcW w:w="8080" w:type="dxa"/>
          </w:tcPr>
          <w:p w14:paraId="37FE66B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местоимения other/another, both, all, one;</w:t>
            </w:r>
          </w:p>
        </w:tc>
        <w:tc>
          <w:tcPr>
            <w:tcW w:w="1975" w:type="dxa"/>
          </w:tcPr>
          <w:p w14:paraId="35B88BA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3D2261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0CF2F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1662161F" w14:textId="77777777" w:rsidTr="00767121">
        <w:trPr>
          <w:trHeight w:val="296"/>
        </w:trPr>
        <w:tc>
          <w:tcPr>
            <w:tcW w:w="8080" w:type="dxa"/>
          </w:tcPr>
          <w:p w14:paraId="35B4ADD2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количественные числительные для обозначения больших чисел (до 1 000 000);</w:t>
            </w:r>
          </w:p>
          <w:p w14:paraId="6F7D2954" w14:textId="77777777" w:rsidR="0087128B" w:rsidRPr="00767121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2FA765C4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отдельные социокультурные элементы речевого поведенческого этикета, принятые в стране (странах) изучаемого языка в рамках тематического содержания;</w:t>
            </w:r>
          </w:p>
        </w:tc>
        <w:tc>
          <w:tcPr>
            <w:tcW w:w="1975" w:type="dxa"/>
          </w:tcPr>
          <w:p w14:paraId="43F7D98F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798BB97F" w14:textId="77777777" w:rsidTr="00767121">
        <w:trPr>
          <w:trHeight w:val="103"/>
        </w:trPr>
        <w:tc>
          <w:tcPr>
            <w:tcW w:w="8080" w:type="dxa"/>
          </w:tcPr>
          <w:p w14:paraId="4BF76E90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речи;</w:t>
            </w:r>
          </w:p>
        </w:tc>
        <w:tc>
          <w:tcPr>
            <w:tcW w:w="1975" w:type="dxa"/>
          </w:tcPr>
          <w:p w14:paraId="6E597934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23D073FE" w14:textId="77777777" w:rsidTr="00767121">
        <w:trPr>
          <w:trHeight w:val="479"/>
        </w:trPr>
        <w:tc>
          <w:tcPr>
            <w:tcW w:w="8080" w:type="dxa"/>
          </w:tcPr>
          <w:p w14:paraId="005835DA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обладать базовыми знаниями о социокультурном портрете и культурном наследии родной страны и страны (стран) изучаемого языка;</w:t>
            </w:r>
          </w:p>
        </w:tc>
        <w:tc>
          <w:tcPr>
            <w:tcW w:w="1975" w:type="dxa"/>
          </w:tcPr>
          <w:p w14:paraId="53169149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37B8C248" w14:textId="77777777" w:rsidTr="00767121">
        <w:trPr>
          <w:trHeight w:val="479"/>
        </w:trPr>
        <w:tc>
          <w:tcPr>
            <w:tcW w:w="8080" w:type="dxa"/>
          </w:tcPr>
          <w:p w14:paraId="0EFE8A4E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Россию и страну (страны) изучаемого языка;</w:t>
            </w:r>
          </w:p>
        </w:tc>
        <w:tc>
          <w:tcPr>
            <w:tcW w:w="1975" w:type="dxa"/>
          </w:tcPr>
          <w:p w14:paraId="560C7A32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0901D752" w14:textId="77777777" w:rsidTr="00767121">
        <w:trPr>
          <w:trHeight w:val="472"/>
        </w:trPr>
        <w:tc>
          <w:tcPr>
            <w:tcW w:w="8080" w:type="dxa"/>
          </w:tcPr>
          <w:p w14:paraId="4602102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 догадку, в том числе контекстуальную,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75" w:type="dxa"/>
          </w:tcPr>
          <w:p w14:paraId="5831C93C" w14:textId="77777777" w:rsidR="003E161B" w:rsidRPr="0087128B" w:rsidRDefault="00224F1D" w:rsidP="003E161B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3E161B" w:rsidRPr="0087128B" w14:paraId="578D3D6B" w14:textId="77777777" w:rsidTr="00767121">
        <w:trPr>
          <w:trHeight w:val="103"/>
        </w:trPr>
        <w:tc>
          <w:tcPr>
            <w:tcW w:w="8080" w:type="dxa"/>
          </w:tcPr>
          <w:p w14:paraId="26AE1412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75" w:type="dxa"/>
          </w:tcPr>
          <w:p w14:paraId="7F44C19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BC4A46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1E349A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74749368" w14:textId="77777777" w:rsidTr="00767121">
        <w:trPr>
          <w:trHeight w:val="103"/>
        </w:trPr>
        <w:tc>
          <w:tcPr>
            <w:tcW w:w="8080" w:type="dxa"/>
          </w:tcPr>
          <w:p w14:paraId="607A2316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75" w:type="dxa"/>
          </w:tcPr>
          <w:p w14:paraId="48A0EE7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0E82AA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5B9656B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3E161B" w:rsidRPr="0087128B" w14:paraId="4A75F147" w14:textId="77777777" w:rsidTr="00767121">
        <w:trPr>
          <w:trHeight w:val="103"/>
        </w:trPr>
        <w:tc>
          <w:tcPr>
            <w:tcW w:w="8080" w:type="dxa"/>
          </w:tcPr>
          <w:p w14:paraId="3747FF4F" w14:textId="77777777" w:rsidR="003E161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с людьми другой культуры;</w:t>
            </w:r>
          </w:p>
        </w:tc>
        <w:tc>
          <w:tcPr>
            <w:tcW w:w="1975" w:type="dxa"/>
          </w:tcPr>
          <w:p w14:paraId="601A3D5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B0CD1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EB89697" w14:textId="77777777" w:rsidR="003E161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87128B" w14:paraId="2AA60A0F" w14:textId="77777777" w:rsidTr="00767121">
        <w:trPr>
          <w:trHeight w:val="103"/>
        </w:trPr>
        <w:tc>
          <w:tcPr>
            <w:tcW w:w="8080" w:type="dxa"/>
          </w:tcPr>
          <w:p w14:paraId="29B60324" w14:textId="77777777" w:rsidR="0087128B" w:rsidRPr="0087128B" w:rsidRDefault="0087128B" w:rsidP="0087128B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87128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7128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75" w:type="dxa"/>
          </w:tcPr>
          <w:p w14:paraId="46A3477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0F923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0C0AC7C" w14:textId="77777777" w:rsidR="0087128B" w:rsidRPr="0087128B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3EDCADF4" w14:textId="77777777" w:rsidR="0087128B" w:rsidRDefault="0087128B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87128B" w:rsidRPr="003272F4" w14:paraId="5891D6F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330A2E93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28A99B70" w14:textId="77777777" w:rsidR="0087128B" w:rsidRPr="003272F4" w:rsidRDefault="0087128B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 w:rsidR="00D416E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DBCEFF5" w14:textId="77777777" w:rsidR="0087128B" w:rsidRPr="003272F4" w:rsidRDefault="0087128B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244E3C6F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68712B2A" w14:textId="77777777" w:rsidR="0087128B" w:rsidRPr="003272F4" w:rsidRDefault="0087128B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87128B" w:rsidRPr="003272F4" w14:paraId="3D3F2277" w14:textId="77777777" w:rsidTr="00224F1D">
        <w:trPr>
          <w:trHeight w:val="254"/>
        </w:trPr>
        <w:tc>
          <w:tcPr>
            <w:tcW w:w="7943" w:type="dxa"/>
          </w:tcPr>
          <w:p w14:paraId="6DF12429" w14:textId="77777777" w:rsidR="00D416E9" w:rsidRPr="00767121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570535F3" w14:textId="77777777" w:rsidR="00D416E9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разные виды диалогов (диалог этикетного характера, диалог-побуждение к действию, диалог-расспрос, комбинированный диалог, включающий различные виды диалогов) в рамках тематического содержания речи в стандартных ситуациях неофициального общения с вербальными и (или) зрительными опорами, с соблюдением норм речевого этикета, принятого в стране (странах) изучаемого языка (до 7 реплик со стороны каждого собеседника);</w:t>
            </w:r>
          </w:p>
        </w:tc>
        <w:tc>
          <w:tcPr>
            <w:tcW w:w="1990" w:type="dxa"/>
          </w:tcPr>
          <w:p w14:paraId="7DF38B4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33256F8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106FF147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A19F5D1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(сообщение)) с вербальными и (или) зрительными опорами в рамках тематического содержания речи (объём монологического высказывания – до 9–10 фраз), выражать и кратко аргументировать своё мнение, излагать основное содержание прочитанного (прослушанного) текста с вербальными и (или) зрительными опорами (объём – 9–10 фраз), излагать результаты выполненной проектной работы (объём – 9–10 фраз);</w:t>
            </w:r>
          </w:p>
        </w:tc>
        <w:tc>
          <w:tcPr>
            <w:tcW w:w="1990" w:type="dxa"/>
          </w:tcPr>
          <w:p w14:paraId="10F8217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A282068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53DD5618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7ECD0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минут), прогнозировать содержание звучащего текста по началу сообщения;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4694ADF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0E3DF9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1055010" w14:textId="77777777" w:rsidR="0087128B" w:rsidRPr="00767121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2E03A9B" w14:textId="77777777" w:rsidTr="00224F1D">
        <w:trPr>
          <w:trHeight w:val="769"/>
        </w:trPr>
        <w:tc>
          <w:tcPr>
            <w:tcW w:w="7943" w:type="dxa"/>
          </w:tcPr>
          <w:p w14:paraId="6D3CC0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350–500 слов), читать не сплошные тексты (таблицы, диаграммы) и понимать представленную в них информацию, определять последовательность главных фактов (событий) в тексте;</w:t>
            </w:r>
          </w:p>
        </w:tc>
        <w:tc>
          <w:tcPr>
            <w:tcW w:w="1990" w:type="dxa"/>
          </w:tcPr>
          <w:p w14:paraId="4EA6F49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7602335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D79C0A4" w14:textId="77777777" w:rsidR="0087128B" w:rsidRPr="00767121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68EFE7C" w14:textId="77777777" w:rsidTr="00224F1D">
        <w:trPr>
          <w:trHeight w:val="505"/>
        </w:trPr>
        <w:tc>
          <w:tcPr>
            <w:tcW w:w="7943" w:type="dxa"/>
          </w:tcPr>
          <w:p w14:paraId="7F351CC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письменная речь: заполнять анкеты и формуляры, сообщая о себе основные сведения, в соответствии с нормами, принятыми в стране 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110 слов), создавать небольшое письменное высказывание с использованием образца, плана, таблицы и (или) прочитанного (прослушанного) текста (объём высказывания – до 110 слов);</w:t>
            </w:r>
          </w:p>
        </w:tc>
        <w:tc>
          <w:tcPr>
            <w:tcW w:w="1990" w:type="dxa"/>
          </w:tcPr>
          <w:p w14:paraId="339E01A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</w:t>
            </w:r>
          </w:p>
          <w:p w14:paraId="4FB1DA73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51660D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B2917D8" w14:textId="77777777" w:rsidTr="00224F1D">
        <w:trPr>
          <w:trHeight w:val="506"/>
        </w:trPr>
        <w:tc>
          <w:tcPr>
            <w:tcW w:w="7943" w:type="dxa"/>
          </w:tcPr>
          <w:p w14:paraId="66C5D328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110 слов, построенные на изученном языковом материале, с соблюдением правил чтения и соответствующей интонацией, демонстрирующей понимание текста, читать новые слова согласно основным правилам чтения, 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4E4285F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91A25CD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87128B" w:rsidRPr="003272F4" w14:paraId="074BB61E" w14:textId="77777777" w:rsidTr="00224F1D">
        <w:trPr>
          <w:trHeight w:val="339"/>
        </w:trPr>
        <w:tc>
          <w:tcPr>
            <w:tcW w:w="7943" w:type="dxa"/>
          </w:tcPr>
          <w:p w14:paraId="6284824C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10878CBB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B2EA3B9" w14:textId="77777777" w:rsidR="0087128B" w:rsidRPr="0087128B" w:rsidRDefault="00224F1D" w:rsidP="00224F1D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5B1A37F9" w14:textId="77777777" w:rsidTr="00224F1D">
        <w:trPr>
          <w:trHeight w:val="505"/>
        </w:trPr>
        <w:tc>
          <w:tcPr>
            <w:tcW w:w="7943" w:type="dxa"/>
          </w:tcPr>
          <w:p w14:paraId="7E96626E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в устной речи и письменном тексте 1250 лексических единиц (слов, словосочетаний, речевых клише) и правильно употреблять в устной и письменной речи 1050 лексических единиц, обслуживающих ситуации общения в рамках тематического содержания, с соблюдением существующих норм лексической сочетаемости;</w:t>
            </w:r>
          </w:p>
        </w:tc>
        <w:tc>
          <w:tcPr>
            <w:tcW w:w="1990" w:type="dxa"/>
          </w:tcPr>
          <w:p w14:paraId="6A4B0561" w14:textId="77777777" w:rsidR="0087128B" w:rsidRPr="00767121" w:rsidRDefault="00224F1D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1E5C2A89" w14:textId="77777777" w:rsidTr="00224F1D">
        <w:trPr>
          <w:trHeight w:val="496"/>
        </w:trPr>
        <w:tc>
          <w:tcPr>
            <w:tcW w:w="7943" w:type="dxa"/>
          </w:tcPr>
          <w:p w14:paraId="17E22E37" w14:textId="77777777" w:rsidR="0087128B" w:rsidRPr="007B034A" w:rsidRDefault="00D416E9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имена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существительные с помощью суффиксов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ity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ship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, 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ence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прилагательные с помощью префикса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inter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-;</w:t>
            </w:r>
          </w:p>
        </w:tc>
        <w:tc>
          <w:tcPr>
            <w:tcW w:w="1990" w:type="dxa"/>
          </w:tcPr>
          <w:p w14:paraId="5B13B6E4" w14:textId="77777777" w:rsidR="0087128B" w:rsidRPr="00767121" w:rsidRDefault="00224F1D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87128B" w:rsidRPr="003272F4" w14:paraId="5A4D663B" w14:textId="77777777" w:rsidTr="00224F1D">
        <w:trPr>
          <w:trHeight w:val="1450"/>
        </w:trPr>
        <w:tc>
          <w:tcPr>
            <w:tcW w:w="7943" w:type="dxa"/>
          </w:tcPr>
          <w:p w14:paraId="50D89E3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родственные слова, образованные с помощью конверсии (имя существительное от неопределённой формы глагола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walk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имени существительного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имя существительное от прилагательного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rich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13A72A8" w14:textId="77777777" w:rsidR="0087128B" w:rsidRPr="00767121" w:rsidRDefault="00224F1D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03CA1ABE" w14:textId="77777777" w:rsidTr="00224F1D">
        <w:trPr>
          <w:trHeight w:val="421"/>
        </w:trPr>
        <w:tc>
          <w:tcPr>
            <w:tcW w:w="7943" w:type="dxa"/>
          </w:tcPr>
          <w:p w14:paraId="6657BF0C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изученные многозначные слова, синонимы, антонимы; наиболее частотные фразовые глаголы, сокращения и аббревиатуры;</w:t>
            </w:r>
          </w:p>
        </w:tc>
        <w:tc>
          <w:tcPr>
            <w:tcW w:w="1990" w:type="dxa"/>
          </w:tcPr>
          <w:p w14:paraId="4F49127D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1572B2A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81FB75C" w14:textId="77777777" w:rsidR="0087128B" w:rsidRPr="00767121" w:rsidRDefault="00224F1D" w:rsidP="00224F1D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7403B835" w14:textId="77777777" w:rsidTr="001918C7">
        <w:trPr>
          <w:trHeight w:val="1015"/>
        </w:trPr>
        <w:tc>
          <w:tcPr>
            <w:tcW w:w="7943" w:type="dxa"/>
          </w:tcPr>
          <w:p w14:paraId="7B70A816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 различные средства связи в тексте для обеспечения логичности и целостности высказывания;</w:t>
            </w:r>
          </w:p>
        </w:tc>
        <w:tc>
          <w:tcPr>
            <w:tcW w:w="1990" w:type="dxa"/>
          </w:tcPr>
          <w:p w14:paraId="2BED559F" w14:textId="77777777" w:rsidR="00224F1D" w:rsidRDefault="00224F1D" w:rsidP="001918C7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4AFA718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4E22DCD" w14:textId="77777777" w:rsidR="0087128B" w:rsidRPr="0087128B" w:rsidRDefault="00224F1D" w:rsidP="001918C7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5BD4FE1" w14:textId="77777777" w:rsidTr="00224F1D">
        <w:trPr>
          <w:trHeight w:val="251"/>
        </w:trPr>
        <w:tc>
          <w:tcPr>
            <w:tcW w:w="7943" w:type="dxa"/>
          </w:tcPr>
          <w:p w14:paraId="4DBEC5E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особенностей структуры простых и сложных предложений английского языка,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2ABC454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3B9A9E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4B6D95B" w14:textId="77777777" w:rsidR="0087128B" w:rsidRPr="003272F4" w:rsidRDefault="00224F1D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2350A076" w14:textId="77777777" w:rsidTr="00224F1D">
        <w:trPr>
          <w:trHeight w:val="444"/>
        </w:trPr>
        <w:tc>
          <w:tcPr>
            <w:tcW w:w="7943" w:type="dxa"/>
          </w:tcPr>
          <w:p w14:paraId="4AAE19B8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</w:tc>
        <w:tc>
          <w:tcPr>
            <w:tcW w:w="1990" w:type="dxa"/>
          </w:tcPr>
          <w:p w14:paraId="141D7D6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A610F9E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A0FE83" w14:textId="77777777" w:rsidR="0087128B" w:rsidRPr="007B034A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085F1989" w14:textId="77777777" w:rsidTr="00224F1D">
        <w:trPr>
          <w:trHeight w:val="506"/>
        </w:trPr>
        <w:tc>
          <w:tcPr>
            <w:tcW w:w="7943" w:type="dxa"/>
          </w:tcPr>
          <w:p w14:paraId="6728A389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предложения со сложным дополнением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Complex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Object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1D16A25A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565B0807" w14:textId="77777777" w:rsidTr="00224F1D">
        <w:trPr>
          <w:trHeight w:val="506"/>
        </w:trPr>
        <w:tc>
          <w:tcPr>
            <w:tcW w:w="7943" w:type="dxa"/>
          </w:tcPr>
          <w:p w14:paraId="43635125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все типы вопросительных предложений в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42CD101" w14:textId="77777777" w:rsidR="0087128B" w:rsidRPr="007B034A" w:rsidRDefault="00224F1D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87128B" w:rsidRPr="003272F4" w14:paraId="305E986A" w14:textId="77777777" w:rsidTr="00224F1D">
        <w:trPr>
          <w:trHeight w:val="506"/>
        </w:trPr>
        <w:tc>
          <w:tcPr>
            <w:tcW w:w="7943" w:type="dxa"/>
          </w:tcPr>
          <w:p w14:paraId="7D4FC74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повествовательные (утвердительные и отрицательные), вопросительные и побудительные предложения в косвенной речи в настоящем и прошедшем времени;</w:t>
            </w:r>
          </w:p>
        </w:tc>
        <w:tc>
          <w:tcPr>
            <w:tcW w:w="1990" w:type="dxa"/>
          </w:tcPr>
          <w:p w14:paraId="789C438E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DD8A64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B6FF033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31ECB650" w14:textId="77777777" w:rsidTr="00224F1D">
        <w:trPr>
          <w:trHeight w:val="273"/>
        </w:trPr>
        <w:tc>
          <w:tcPr>
            <w:tcW w:w="7943" w:type="dxa"/>
          </w:tcPr>
          <w:p w14:paraId="3809E3B7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времён в рамках сложного предложения;</w:t>
            </w:r>
          </w:p>
        </w:tc>
        <w:tc>
          <w:tcPr>
            <w:tcW w:w="1990" w:type="dxa"/>
          </w:tcPr>
          <w:p w14:paraId="6E71A8B6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962480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71FC66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3272F4" w14:paraId="6A1BEABE" w14:textId="77777777" w:rsidTr="00224F1D">
        <w:trPr>
          <w:trHeight w:val="506"/>
        </w:trPr>
        <w:tc>
          <w:tcPr>
            <w:tcW w:w="7943" w:type="dxa"/>
          </w:tcPr>
          <w:p w14:paraId="611AEC0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согласование подлежащего, выраженного собирательным существительным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family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police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со сказуемым;</w:t>
            </w:r>
          </w:p>
        </w:tc>
        <w:tc>
          <w:tcPr>
            <w:tcW w:w="1990" w:type="dxa"/>
          </w:tcPr>
          <w:p w14:paraId="60DEE2D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1B19225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440842F" w14:textId="77777777" w:rsidR="0087128B" w:rsidRPr="003272F4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246B15C3" w14:textId="77777777" w:rsidTr="00224F1D">
        <w:trPr>
          <w:trHeight w:val="506"/>
        </w:trPr>
        <w:tc>
          <w:tcPr>
            <w:tcW w:w="7943" w:type="dxa"/>
          </w:tcPr>
          <w:p w14:paraId="4C097BFA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с глаголами на -ing: to love/hate doing something;</w:t>
            </w:r>
          </w:p>
        </w:tc>
        <w:tc>
          <w:tcPr>
            <w:tcW w:w="1990" w:type="dxa"/>
          </w:tcPr>
          <w:p w14:paraId="22E5F07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A464251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10C52DE2" w14:textId="77777777" w:rsidTr="00224F1D">
        <w:trPr>
          <w:trHeight w:val="506"/>
        </w:trPr>
        <w:tc>
          <w:tcPr>
            <w:tcW w:w="7943" w:type="dxa"/>
          </w:tcPr>
          <w:p w14:paraId="3B2EA8B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конструкции, содержащие глаголы-связки to be/to look/to feel/to seem;</w:t>
            </w:r>
          </w:p>
        </w:tc>
        <w:tc>
          <w:tcPr>
            <w:tcW w:w="1990" w:type="dxa"/>
          </w:tcPr>
          <w:p w14:paraId="080C3EC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58D0B27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595AF06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02812D1F" w14:textId="77777777" w:rsidTr="00224F1D">
        <w:trPr>
          <w:trHeight w:val="506"/>
        </w:trPr>
        <w:tc>
          <w:tcPr>
            <w:tcW w:w="7943" w:type="dxa"/>
          </w:tcPr>
          <w:p w14:paraId="777DECBF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be/get used to do something; be/get used doing something;</w:t>
            </w:r>
          </w:p>
        </w:tc>
        <w:tc>
          <w:tcPr>
            <w:tcW w:w="1990" w:type="dxa"/>
          </w:tcPr>
          <w:p w14:paraId="34F05DB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0446FDF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28A663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0CA96C2B" w14:textId="77777777" w:rsidTr="00224F1D">
        <w:trPr>
          <w:trHeight w:val="103"/>
        </w:trPr>
        <w:tc>
          <w:tcPr>
            <w:tcW w:w="7943" w:type="dxa"/>
          </w:tcPr>
          <w:p w14:paraId="30ACB483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конструкцию both … and …;</w:t>
            </w:r>
          </w:p>
        </w:tc>
        <w:tc>
          <w:tcPr>
            <w:tcW w:w="1990" w:type="dxa"/>
          </w:tcPr>
          <w:p w14:paraId="6C95CC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49D5083A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5608ED35" w14:textId="77777777" w:rsidTr="00224F1D">
        <w:trPr>
          <w:trHeight w:val="479"/>
        </w:trPr>
        <w:tc>
          <w:tcPr>
            <w:tcW w:w="7943" w:type="dxa"/>
          </w:tcPr>
          <w:p w14:paraId="5AA771F4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конструкции c глаголами to stop, to remember, to forget (разница в значении to stop doing smth и to stop to do smth);</w:t>
            </w:r>
          </w:p>
        </w:tc>
        <w:tc>
          <w:tcPr>
            <w:tcW w:w="1990" w:type="dxa"/>
          </w:tcPr>
          <w:p w14:paraId="64CB90A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70794FE6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8FB26B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A40086" w14:paraId="368B46FF" w14:textId="77777777" w:rsidTr="00224F1D">
        <w:trPr>
          <w:trHeight w:val="472"/>
        </w:trPr>
        <w:tc>
          <w:tcPr>
            <w:tcW w:w="7943" w:type="dxa"/>
          </w:tcPr>
          <w:p w14:paraId="2F80E30C" w14:textId="77777777" w:rsidR="0087128B" w:rsidRPr="001918C7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глаголы в видовременных формах действительного залога в изъявительном наклонении (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Continuous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Tense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Future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Past</w:t>
            </w:r>
            <w:r w:rsidRPr="001918C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E930033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87B913F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7800D4E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87128B" w:rsidRPr="007B034A" w14:paraId="239665C4" w14:textId="77777777" w:rsidTr="00224F1D">
        <w:trPr>
          <w:trHeight w:val="103"/>
        </w:trPr>
        <w:tc>
          <w:tcPr>
            <w:tcW w:w="7943" w:type="dxa"/>
          </w:tcPr>
          <w:p w14:paraId="182F806D" w14:textId="77777777" w:rsidR="0087128B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модальные глаголы в косвенной речи в настоящем и прошедшем времени;</w:t>
            </w:r>
          </w:p>
        </w:tc>
        <w:tc>
          <w:tcPr>
            <w:tcW w:w="1990" w:type="dxa"/>
          </w:tcPr>
          <w:p w14:paraId="715E9CA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5ABADD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382955" w14:textId="77777777" w:rsidR="0087128B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48D0AE9" w14:textId="77777777" w:rsidTr="00224F1D">
        <w:trPr>
          <w:trHeight w:val="103"/>
        </w:trPr>
        <w:tc>
          <w:tcPr>
            <w:tcW w:w="7943" w:type="dxa"/>
          </w:tcPr>
          <w:p w14:paraId="5BCAD968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неличные формы глагола (инфинитив, герундий, причастия настоящего и прошедшего времени);</w:t>
            </w:r>
          </w:p>
        </w:tc>
        <w:tc>
          <w:tcPr>
            <w:tcW w:w="1990" w:type="dxa"/>
          </w:tcPr>
          <w:p w14:paraId="10035662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B159AC8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DFD8CD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B5CA214" w14:textId="77777777" w:rsidTr="00224F1D">
        <w:trPr>
          <w:trHeight w:val="103"/>
        </w:trPr>
        <w:tc>
          <w:tcPr>
            <w:tcW w:w="7943" w:type="dxa"/>
          </w:tcPr>
          <w:p w14:paraId="71E86FB2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наречия too – enough;</w:t>
            </w:r>
          </w:p>
        </w:tc>
        <w:tc>
          <w:tcPr>
            <w:tcW w:w="1990" w:type="dxa"/>
          </w:tcPr>
          <w:p w14:paraId="7D1204CF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74F70DC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DA984E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2DD1FAFB" w14:textId="77777777" w:rsidTr="00224F1D">
        <w:trPr>
          <w:trHeight w:val="103"/>
        </w:trPr>
        <w:tc>
          <w:tcPr>
            <w:tcW w:w="7943" w:type="dxa"/>
          </w:tcPr>
          <w:p w14:paraId="5BC2C5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отрицательные местоимения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(и его производные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nobody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nothing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etc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.), 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none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5A1B4500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332E94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32BAE7F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79FA3D0" w14:textId="77777777" w:rsidTr="00224F1D">
        <w:trPr>
          <w:trHeight w:val="103"/>
        </w:trPr>
        <w:tc>
          <w:tcPr>
            <w:tcW w:w="7943" w:type="dxa"/>
          </w:tcPr>
          <w:p w14:paraId="6B96358A" w14:textId="77777777" w:rsidR="007B034A" w:rsidRPr="00767121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7C90DE79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осуществлять межличностное и межкультурное общение, используя знания о национально-культурных особенностях своей страны и страны (стран) изучаемого языка и освоив основные социокультурные элементы речевого поведенческого этикета в стране (странах) изучаемого языка в рамках тематического содержания речи;</w:t>
            </w:r>
          </w:p>
        </w:tc>
        <w:tc>
          <w:tcPr>
            <w:tcW w:w="1990" w:type="dxa"/>
          </w:tcPr>
          <w:p w14:paraId="5CB3C529" w14:textId="77777777" w:rsidR="007B034A" w:rsidRPr="007B034A" w:rsidRDefault="00224F1D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3EDB95DB" w14:textId="77777777" w:rsidTr="00224F1D">
        <w:trPr>
          <w:trHeight w:val="103"/>
        </w:trPr>
        <w:tc>
          <w:tcPr>
            <w:tcW w:w="7943" w:type="dxa"/>
          </w:tcPr>
          <w:p w14:paraId="425C4E4F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кратко представлять родную страну/малую родину и страну (страны) изучаемого языка (культурные явления и события; достопримечательности, выдающиеся люди);</w:t>
            </w:r>
          </w:p>
        </w:tc>
        <w:tc>
          <w:tcPr>
            <w:tcW w:w="1990" w:type="dxa"/>
          </w:tcPr>
          <w:p w14:paraId="6A350E5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1073A05C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AAC8CBB" w14:textId="77777777" w:rsidTr="00224F1D">
        <w:trPr>
          <w:trHeight w:val="103"/>
        </w:trPr>
        <w:tc>
          <w:tcPr>
            <w:tcW w:w="7943" w:type="dxa"/>
          </w:tcPr>
          <w:p w14:paraId="0910C16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оказывать помощь иностранным гостям в ситуациях повседневного общения (объяснить местонахождение объекта, сообщить возможный маршрут);</w:t>
            </w:r>
          </w:p>
        </w:tc>
        <w:tc>
          <w:tcPr>
            <w:tcW w:w="1990" w:type="dxa"/>
          </w:tcPr>
          <w:p w14:paraId="62D7A9B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6978909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7E70DBC8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485A540F" w14:textId="77777777" w:rsidTr="00224F1D">
        <w:trPr>
          <w:trHeight w:val="103"/>
        </w:trPr>
        <w:tc>
          <w:tcPr>
            <w:tcW w:w="7943" w:type="dxa"/>
          </w:tcPr>
          <w:p w14:paraId="589FAC30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компенсаторными умениями: использовать при чтении и аудировании языковую, в том числе контекстуальную, догадку, при непосредственном общении – переспрашивать, просить повторить, уточняя значение незнакомых слов, игнорировать информацию, не являющуюся необходимой для понимания основного содержания, прочитанного (прослушанного) текста или для нахождения в тексте запрашиваемой информации;</w:t>
            </w:r>
          </w:p>
        </w:tc>
        <w:tc>
          <w:tcPr>
            <w:tcW w:w="1990" w:type="dxa"/>
          </w:tcPr>
          <w:p w14:paraId="009D8781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36642014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A2F6C4B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5D6AED74" w14:textId="77777777" w:rsidTr="00224F1D">
        <w:trPr>
          <w:trHeight w:val="103"/>
        </w:trPr>
        <w:tc>
          <w:tcPr>
            <w:tcW w:w="7943" w:type="dxa"/>
          </w:tcPr>
          <w:p w14:paraId="4C57A2FB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речевые различия в ситуациях официального и неофициального общения в рамках отобранного тематического содержания и использовать лексико-грамматические средства с их учётом;</w:t>
            </w:r>
          </w:p>
        </w:tc>
        <w:tc>
          <w:tcPr>
            <w:tcW w:w="1990" w:type="dxa"/>
          </w:tcPr>
          <w:p w14:paraId="591467BA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7EDC1DAA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E295899" w14:textId="77777777" w:rsidTr="00224F1D">
        <w:trPr>
          <w:trHeight w:val="103"/>
        </w:trPr>
        <w:tc>
          <w:tcPr>
            <w:tcW w:w="7943" w:type="dxa"/>
          </w:tcPr>
          <w:p w14:paraId="6A246E27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12A2C768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9C89037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E5140A1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71771257" w14:textId="77777777" w:rsidTr="00224F1D">
        <w:trPr>
          <w:trHeight w:val="103"/>
        </w:trPr>
        <w:tc>
          <w:tcPr>
            <w:tcW w:w="7943" w:type="dxa"/>
          </w:tcPr>
          <w:p w14:paraId="5338C604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4411588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687DFB0C" w14:textId="77777777" w:rsid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414EA8E" w14:textId="77777777" w:rsidR="00224F1D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Проект </w:t>
            </w:r>
          </w:p>
        </w:tc>
      </w:tr>
      <w:tr w:rsidR="007B034A" w:rsidRPr="007B034A" w14:paraId="034626FA" w14:textId="77777777" w:rsidTr="00224F1D">
        <w:trPr>
          <w:trHeight w:val="103"/>
        </w:trPr>
        <w:tc>
          <w:tcPr>
            <w:tcW w:w="7943" w:type="dxa"/>
          </w:tcPr>
          <w:p w14:paraId="00077BC3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использовать иноязычные словари и справочники, в том числе 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3A238789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Устный опрос</w:t>
            </w:r>
          </w:p>
          <w:p w14:paraId="0013663F" w14:textId="77777777" w:rsidR="007B034A" w:rsidRPr="007B034A" w:rsidRDefault="007B034A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B55A5CE" w14:textId="77777777" w:rsidTr="00224F1D">
        <w:trPr>
          <w:trHeight w:val="103"/>
        </w:trPr>
        <w:tc>
          <w:tcPr>
            <w:tcW w:w="7943" w:type="dxa"/>
          </w:tcPr>
          <w:p w14:paraId="3551FF1E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11)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25B4EF2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9482102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4F272224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17560E79" w14:textId="77777777" w:rsidTr="00224F1D">
        <w:trPr>
          <w:trHeight w:val="103"/>
        </w:trPr>
        <w:tc>
          <w:tcPr>
            <w:tcW w:w="7943" w:type="dxa"/>
          </w:tcPr>
          <w:p w14:paraId="0FC6AACD" w14:textId="77777777" w:rsidR="007B034A" w:rsidRPr="007B034A" w:rsidRDefault="007B034A" w:rsidP="007B034A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12)</w:t>
            </w:r>
            <w:r w:rsidRPr="007B034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B034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</w:p>
        </w:tc>
        <w:tc>
          <w:tcPr>
            <w:tcW w:w="1990" w:type="dxa"/>
          </w:tcPr>
          <w:p w14:paraId="53934194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347B311" w14:textId="77777777" w:rsidR="00224F1D" w:rsidRDefault="00224F1D" w:rsidP="00224F1D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0AD6706" w14:textId="77777777" w:rsidR="007B034A" w:rsidRPr="007B034A" w:rsidRDefault="00224F1D" w:rsidP="00224F1D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5B7601C3" w14:textId="77777777" w:rsidR="0087128B" w:rsidRDefault="0087128B"/>
    <w:p w14:paraId="592E77F5" w14:textId="77777777" w:rsidR="001918C7" w:rsidRDefault="001918C7"/>
    <w:tbl>
      <w:tblPr>
        <w:tblStyle w:val="TableNormal"/>
        <w:tblW w:w="993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43"/>
        <w:gridCol w:w="1990"/>
      </w:tblGrid>
      <w:tr w:rsidR="007B034A" w:rsidRPr="003272F4" w14:paraId="45C11FDA" w14:textId="77777777" w:rsidTr="00224F1D">
        <w:trPr>
          <w:trHeight w:val="505"/>
        </w:trPr>
        <w:tc>
          <w:tcPr>
            <w:tcW w:w="7943" w:type="dxa"/>
            <w:shd w:val="clear" w:color="auto" w:fill="EAF1DD"/>
          </w:tcPr>
          <w:p w14:paraId="66BCD98E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Итоговые планируемые результаты по иностранному языку (английскому). </w:t>
            </w:r>
          </w:p>
          <w:p w14:paraId="75F2F779" w14:textId="77777777" w:rsidR="007B034A" w:rsidRPr="003272F4" w:rsidRDefault="007B034A" w:rsidP="00767121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Этап формирования: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9</w:t>
            </w: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 класс</w:t>
            </w:r>
          </w:p>
          <w:p w14:paraId="050CC376" w14:textId="77777777" w:rsidR="007B034A" w:rsidRPr="003272F4" w:rsidRDefault="007B034A" w:rsidP="00767121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990" w:type="dxa"/>
            <w:shd w:val="clear" w:color="auto" w:fill="EAF1DD"/>
          </w:tcPr>
          <w:p w14:paraId="55B34BED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Способ</w:t>
            </w:r>
          </w:p>
          <w:p w14:paraId="5A749691" w14:textId="77777777" w:rsidR="007B034A" w:rsidRPr="003272F4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val="ru-RU"/>
              </w:rPr>
            </w:pPr>
            <w:r w:rsidRPr="003272F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оценки</w:t>
            </w:r>
          </w:p>
        </w:tc>
      </w:tr>
      <w:tr w:rsidR="007B034A" w:rsidRPr="003272F4" w14:paraId="2B858E8E" w14:textId="77777777" w:rsidTr="00224F1D">
        <w:trPr>
          <w:trHeight w:val="254"/>
        </w:trPr>
        <w:tc>
          <w:tcPr>
            <w:tcW w:w="7943" w:type="dxa"/>
          </w:tcPr>
          <w:p w14:paraId="1CEFCC9C" w14:textId="77777777" w:rsidR="007B034A" w:rsidRPr="00767121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6712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основными видами речевой деятельности:</w:t>
            </w:r>
          </w:p>
          <w:p w14:paraId="36892B0E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говорение: вести комбинированный диалог, включающий различные виды диалогов (диалог этикетного характера, диалог-побуждение к действию, диалог-расспрос), диалог-обмен мнениями в рамках тематического содержания речи в стандартных ситуациях неофициального общения с вербальными и (или) зрительными опорами или без опор, с соблюдением норм речевого этикета, принятого в стране (странах) изучаемого языка (до 6–8 реплик со стороны каждого собеседника);</w:t>
            </w:r>
          </w:p>
        </w:tc>
        <w:tc>
          <w:tcPr>
            <w:tcW w:w="1990" w:type="dxa"/>
          </w:tcPr>
          <w:p w14:paraId="47457C45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FBD4825" w14:textId="77777777" w:rsidR="007B034A" w:rsidRPr="003272F4" w:rsidRDefault="007B034A" w:rsidP="00224F1D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61E2EBC0" w14:textId="77777777" w:rsidTr="00224F1D">
        <w:trPr>
          <w:trHeight w:val="312"/>
        </w:trPr>
        <w:tc>
          <w:tcPr>
            <w:tcW w:w="7943" w:type="dxa"/>
            <w:tcBorders>
              <w:bottom w:val="single" w:sz="4" w:space="0" w:color="auto"/>
            </w:tcBorders>
          </w:tcPr>
          <w:p w14:paraId="3DBAB2A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создавать разные виды монологических высказываний (описание, в том числе характеристика, повествование (сообщение), рассуждение) с вербальными и (или) зрительными опорами или без опор в рамках тематического содержания речи (объём монологического высказывания – до 10–12 фраз), излагать основное содержание прочитанного (прослушанного) текста со зрительными и (или) вербальными опорами (объём – 10–12 фраз), излагать результаты выполненной проектной работы (объём – 10–12 фраз);</w:t>
            </w:r>
          </w:p>
        </w:tc>
        <w:tc>
          <w:tcPr>
            <w:tcW w:w="1990" w:type="dxa"/>
          </w:tcPr>
          <w:p w14:paraId="3E63AA8C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10929175" w14:textId="77777777" w:rsidR="007B034A" w:rsidRPr="007B034A" w:rsidRDefault="007B034A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2BE7A4EA" w14:textId="77777777" w:rsidTr="00224F1D">
        <w:trPr>
          <w:trHeight w:val="506"/>
        </w:trPr>
        <w:tc>
          <w:tcPr>
            <w:tcW w:w="7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1212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аудирование: воспринимать на слух и понимать несложные аутентичные тексты, содержащие отдельные неизученные языковые явления, в зависимости от поставленной коммуникативной задачи: с пониманием основного содержания, с пониманием нужной (интересующей, запрашиваемой) информации (время звучания текста (текстов) для аудирования – до 2 минут);</w:t>
            </w:r>
          </w:p>
        </w:tc>
        <w:tc>
          <w:tcPr>
            <w:tcW w:w="1990" w:type="dxa"/>
            <w:tcBorders>
              <w:left w:val="single" w:sz="4" w:space="0" w:color="auto"/>
            </w:tcBorders>
          </w:tcPr>
          <w:p w14:paraId="617116E7" w14:textId="77777777" w:rsidR="00224F1D" w:rsidRDefault="00224F1D" w:rsidP="00224F1D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4A887801" w14:textId="77777777" w:rsid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7070A144" w14:textId="77777777" w:rsidR="00224F1D" w:rsidRPr="007B034A" w:rsidRDefault="00224F1D" w:rsidP="00224F1D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357F8309" w14:textId="77777777" w:rsidTr="00224F1D">
        <w:trPr>
          <w:trHeight w:val="769"/>
        </w:trPr>
        <w:tc>
          <w:tcPr>
            <w:tcW w:w="7943" w:type="dxa"/>
          </w:tcPr>
          <w:p w14:paraId="70AE7E8B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смысловое чтение: читать про себя и понимать несложные аутентичные тексты, содержащие отдельные неизученные языковые явления, с различной глубиной проникновения в их содержание в зависимости от поставленной коммуникативной задачи: с пониманием основного содержания, с пониманием нужной (интересующей, запрашиваемой) информации, с полным пониманием содержания (объём текста (текстов) для чтения – 500–600 слов), читать про себя несплошные тексты (таблицы, диаграммы) и понимать представленную в них информацию, обобщать и оценивать полученную при чтении информацию;</w:t>
            </w:r>
          </w:p>
        </w:tc>
        <w:tc>
          <w:tcPr>
            <w:tcW w:w="1990" w:type="dxa"/>
          </w:tcPr>
          <w:p w14:paraId="71399D0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</w:t>
            </w:r>
          </w:p>
          <w:p w14:paraId="4A49B2D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5EBCD9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77DE49A" w14:textId="77777777" w:rsidTr="00224F1D">
        <w:trPr>
          <w:trHeight w:val="505"/>
        </w:trPr>
        <w:tc>
          <w:tcPr>
            <w:tcW w:w="7943" w:type="dxa"/>
          </w:tcPr>
          <w:p w14:paraId="77D2BE91" w14:textId="77777777" w:rsidR="007B034A" w:rsidRPr="004E2B62" w:rsidRDefault="007B034A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письменная речь: заполнять анкеты и формуляры, сообщая о себе основные сведения, в соответствии с нормами, принятыми в стране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(странах) изучаемого языка, писать электронное сообщение личного характера, соблюдая речевой этикет, принятый в стране (странах) изучаемого языка (объём сообщения – до 120 слов), создавать небольшое письменное высказывание с использованием образца, плана, таблицы, прочитанного (прослушанного) текста (объём высказывания – до 120 слов), заполнять таблицу, кратко фиксируя содержание прочитанного (прослушанного) текста, письменно представлять результаты выполненной проектной работы (объём – 100–120 слов);</w:t>
            </w:r>
          </w:p>
        </w:tc>
        <w:tc>
          <w:tcPr>
            <w:tcW w:w="1990" w:type="dxa"/>
          </w:tcPr>
          <w:p w14:paraId="6AE5B9C2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   </w:t>
            </w:r>
          </w:p>
          <w:p w14:paraId="0A1435B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>Письменная</w:t>
            </w:r>
          </w:p>
          <w:p w14:paraId="445CCEFF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11E4329" w14:textId="77777777" w:rsidTr="00224F1D">
        <w:trPr>
          <w:trHeight w:val="506"/>
        </w:trPr>
        <w:tc>
          <w:tcPr>
            <w:tcW w:w="7943" w:type="dxa"/>
          </w:tcPr>
          <w:p w14:paraId="73B7CB3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фонетическими навыками: различать на слух, без ошибок, ведущих к сбою коммуникации, произносить слова с правильным ударением и фразы с соблюдением их ритмико-интонационных особенностей, в том числе применять правила отсутствия фразового ударения на служебных словах, владеть правилами чтения и выразительно читать вслух небольшие тексты объёмом до 120 слов, построенные на изученном языковом материале, с соблюдением правил чтения и соответствующей интонацией, демонстрируя понимание содержания текста, читать новые слова согласно основным правилам чтения.</w:t>
            </w:r>
          </w:p>
        </w:tc>
        <w:tc>
          <w:tcPr>
            <w:tcW w:w="1990" w:type="dxa"/>
          </w:tcPr>
          <w:p w14:paraId="6CFC3D6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3CC36EA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C638626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CF5E9D" w14:textId="77777777" w:rsidTr="00224F1D">
        <w:trPr>
          <w:trHeight w:val="339"/>
        </w:trPr>
        <w:tc>
          <w:tcPr>
            <w:tcW w:w="7943" w:type="dxa"/>
          </w:tcPr>
          <w:p w14:paraId="4103505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орфографическими навыками: правильно писать изученные слова;</w:t>
            </w:r>
          </w:p>
        </w:tc>
        <w:tc>
          <w:tcPr>
            <w:tcW w:w="1990" w:type="dxa"/>
          </w:tcPr>
          <w:p w14:paraId="372DE84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Письменная</w:t>
            </w:r>
          </w:p>
          <w:p w14:paraId="7734E15A" w14:textId="77777777" w:rsidR="007B034A" w:rsidRPr="003272F4" w:rsidRDefault="00C82AC8" w:rsidP="00C82AC8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  <w:p w14:paraId="42B639AC" w14:textId="77777777" w:rsidR="007B034A" w:rsidRPr="0087128B" w:rsidRDefault="007B034A" w:rsidP="00767121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3272F4" w14:paraId="1442975E" w14:textId="77777777" w:rsidTr="00224F1D">
        <w:trPr>
          <w:trHeight w:val="505"/>
        </w:trPr>
        <w:tc>
          <w:tcPr>
            <w:tcW w:w="7943" w:type="dxa"/>
          </w:tcPr>
          <w:p w14:paraId="256D92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пунктуационными навыками: использовать точку, вопросительный и восклицательный знаки в конце предложения, запятую при перечислении и обращении, апостроф, пунктуационно правильно оформлять электронное сообщение личного характера;</w:t>
            </w:r>
          </w:p>
        </w:tc>
        <w:tc>
          <w:tcPr>
            <w:tcW w:w="1990" w:type="dxa"/>
          </w:tcPr>
          <w:p w14:paraId="77A51C7B" w14:textId="77777777" w:rsidR="007B034A" w:rsidRPr="007B034A" w:rsidRDefault="00C82AC8" w:rsidP="0076712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7691E080" w14:textId="77777777" w:rsidTr="00224F1D">
        <w:trPr>
          <w:trHeight w:val="496"/>
        </w:trPr>
        <w:tc>
          <w:tcPr>
            <w:tcW w:w="7943" w:type="dxa"/>
          </w:tcPr>
          <w:p w14:paraId="59B5AE3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в </w:t>
            </w:r>
            <w:r w:rsidR="00C82AC8"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устной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речи и письменном тексте 1350 лексических единиц (слов, словосочетаний, речевых клише) и правильно употреблять в устной и письменной речи 1200 лексических единиц, обслуживающих ситуации общения в рамках тематического содержания, с соблюдением существующей нормы лексической сочетаемости;</w:t>
            </w:r>
          </w:p>
        </w:tc>
        <w:tc>
          <w:tcPr>
            <w:tcW w:w="1990" w:type="dxa"/>
          </w:tcPr>
          <w:p w14:paraId="29E94F3F" w14:textId="77777777" w:rsidR="007B034A" w:rsidRPr="007B034A" w:rsidRDefault="00C82AC8" w:rsidP="00767121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3272F4" w14:paraId="15D22FA5" w14:textId="77777777" w:rsidTr="00224F1D">
        <w:trPr>
          <w:trHeight w:val="586"/>
        </w:trPr>
        <w:tc>
          <w:tcPr>
            <w:tcW w:w="7943" w:type="dxa"/>
          </w:tcPr>
          <w:p w14:paraId="555E8CA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родственные слова, образованные с использованием аффиксации: глаголы с помощью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under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over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-,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mis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имена прилагательные с помощью суффиксов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able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ible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имена существительные с помощью отрицательных префиксов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im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-, сложное прилагательное путём соединения основы числительного с основой существительного с добавлением суффикса 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eight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legged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сложное существительное путём соединения основ существительного с предлогом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mother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in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law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основы прилагательного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looking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), сложное прилагательное путём соединения наречия с основой причастия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well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-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behaved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), глагол от прилагательного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–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to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cool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747C48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074C5128" w14:textId="77777777" w:rsidR="007B034A" w:rsidRPr="007B034A" w:rsidRDefault="00C82AC8" w:rsidP="00C82AC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C14313F" w14:textId="77777777" w:rsidTr="00224F1D">
        <w:trPr>
          <w:trHeight w:val="421"/>
        </w:trPr>
        <w:tc>
          <w:tcPr>
            <w:tcW w:w="7943" w:type="dxa"/>
          </w:tcPr>
          <w:p w14:paraId="3B7A84B0" w14:textId="77777777" w:rsidR="004E2B62" w:rsidRPr="004E2B62" w:rsidRDefault="004E2B62" w:rsidP="004E2B62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   распознавать и употреблять в устной и письменной речи изученные синонимы, антонимы, интернациональные слова, наиболее частотные фразовые глаголы, сокращения и аббревиатуры;</w:t>
            </w:r>
          </w:p>
          <w:p w14:paraId="6641332B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распознавать и употреблять в устной и письменной речи различные средства связи в тексте для обеспечения логичности и целостности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высказывания;</w:t>
            </w:r>
          </w:p>
        </w:tc>
        <w:tc>
          <w:tcPr>
            <w:tcW w:w="1990" w:type="dxa"/>
          </w:tcPr>
          <w:p w14:paraId="6E54F3A7" w14:textId="77777777" w:rsidR="007B034A" w:rsidRPr="007B034A" w:rsidRDefault="00C82AC8" w:rsidP="0076712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3272F4" w14:paraId="4FA4C4D1" w14:textId="77777777" w:rsidTr="00224F1D">
        <w:trPr>
          <w:trHeight w:val="1264"/>
        </w:trPr>
        <w:tc>
          <w:tcPr>
            <w:tcW w:w="7943" w:type="dxa"/>
          </w:tcPr>
          <w:p w14:paraId="3DB2272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особенности структуры простых и сложных предложений и различных коммуникативных типов предложений английского языка;</w:t>
            </w:r>
          </w:p>
        </w:tc>
        <w:tc>
          <w:tcPr>
            <w:tcW w:w="1990" w:type="dxa"/>
          </w:tcPr>
          <w:p w14:paraId="76953199" w14:textId="77777777" w:rsidR="007B034A" w:rsidRPr="003272F4" w:rsidRDefault="00C82AC8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  <w:p w14:paraId="549CB563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1AE78C15" w14:textId="77777777" w:rsidR="007B034A" w:rsidRPr="003272F4" w:rsidRDefault="007B034A" w:rsidP="0076712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  <w:p w14:paraId="3FF5B16F" w14:textId="77777777" w:rsidR="007B034A" w:rsidRPr="0087128B" w:rsidRDefault="007B034A" w:rsidP="0076712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A40086" w14:paraId="600DFE7B" w14:textId="77777777" w:rsidTr="00224F1D">
        <w:trPr>
          <w:trHeight w:val="251"/>
        </w:trPr>
        <w:tc>
          <w:tcPr>
            <w:tcW w:w="7943" w:type="dxa"/>
          </w:tcPr>
          <w:p w14:paraId="7F1F696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распознавать и употреблять в устной и письменной речи:</w:t>
            </w:r>
          </w:p>
          <w:p w14:paraId="731C833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со сложным дополнением (Complex Object) (I want to have my hair cut.);</w:t>
            </w:r>
          </w:p>
        </w:tc>
        <w:tc>
          <w:tcPr>
            <w:tcW w:w="1990" w:type="dxa"/>
          </w:tcPr>
          <w:p w14:paraId="27E1CDBD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 w:rsidRPr="001918C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Устный опрос</w:t>
            </w:r>
          </w:p>
          <w:p w14:paraId="1C9E8489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4F2A14" w14:textId="77777777" w:rsidR="007B034A" w:rsidRPr="004E2B62" w:rsidRDefault="00C82AC8" w:rsidP="00C82AC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4D9EEDC9" w14:textId="77777777" w:rsidTr="00224F1D">
        <w:trPr>
          <w:trHeight w:val="444"/>
        </w:trPr>
        <w:tc>
          <w:tcPr>
            <w:tcW w:w="7943" w:type="dxa"/>
          </w:tcPr>
          <w:p w14:paraId="13E89DE3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предложения с I wish;</w:t>
            </w:r>
          </w:p>
        </w:tc>
        <w:tc>
          <w:tcPr>
            <w:tcW w:w="1990" w:type="dxa"/>
          </w:tcPr>
          <w:p w14:paraId="5DFDC1D7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Письменная</w:t>
            </w:r>
          </w:p>
          <w:p w14:paraId="6B022DAB" w14:textId="77777777" w:rsidR="007B034A" w:rsidRPr="007B034A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B2B327D" w14:textId="77777777" w:rsidTr="00224F1D">
        <w:trPr>
          <w:trHeight w:val="506"/>
        </w:trPr>
        <w:tc>
          <w:tcPr>
            <w:tcW w:w="7943" w:type="dxa"/>
          </w:tcPr>
          <w:p w14:paraId="65150AD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условные предложения нереального характера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Conditional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734CC2BF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62D81CE2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17D901EA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0522A8C5" w14:textId="77777777" w:rsidTr="00224F1D">
        <w:trPr>
          <w:trHeight w:val="506"/>
        </w:trPr>
        <w:tc>
          <w:tcPr>
            <w:tcW w:w="7943" w:type="dxa"/>
          </w:tcPr>
          <w:p w14:paraId="433CE65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конструкцию для выражения предпочтения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prefer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…/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rather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…;</w:t>
            </w:r>
          </w:p>
        </w:tc>
        <w:tc>
          <w:tcPr>
            <w:tcW w:w="1990" w:type="dxa"/>
          </w:tcPr>
          <w:p w14:paraId="125E487E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60FC0E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568EB95" w14:textId="77777777" w:rsidR="007B034A" w:rsidRPr="007B034A" w:rsidRDefault="00C82AC8" w:rsidP="00C82AC8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32A18CE4" w14:textId="77777777" w:rsidTr="00224F1D">
        <w:trPr>
          <w:trHeight w:val="506"/>
        </w:trPr>
        <w:tc>
          <w:tcPr>
            <w:tcW w:w="7943" w:type="dxa"/>
          </w:tcPr>
          <w:p w14:paraId="1DB147CA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предложения с конструкцией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,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neither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…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nor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351BC90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FBF7AD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E594B11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7C91CB98" w14:textId="77777777" w:rsidTr="00224F1D">
        <w:trPr>
          <w:trHeight w:val="273"/>
        </w:trPr>
        <w:tc>
          <w:tcPr>
            <w:tcW w:w="7943" w:type="dxa"/>
          </w:tcPr>
          <w:p w14:paraId="7AA6C5C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формы страдательного залога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Present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Perfect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Passive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990" w:type="dxa"/>
          </w:tcPr>
          <w:p w14:paraId="6AFDE03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88FB377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BE49E18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3272F4" w14:paraId="63F575F3" w14:textId="77777777" w:rsidTr="00224F1D">
        <w:trPr>
          <w:trHeight w:val="506"/>
        </w:trPr>
        <w:tc>
          <w:tcPr>
            <w:tcW w:w="7943" w:type="dxa"/>
          </w:tcPr>
          <w:p w14:paraId="003C6E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порядок следования имён прилагательных (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nice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long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blond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hair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);</w:t>
            </w:r>
          </w:p>
        </w:tc>
        <w:tc>
          <w:tcPr>
            <w:tcW w:w="1990" w:type="dxa"/>
          </w:tcPr>
          <w:p w14:paraId="2954992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83DB30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67C91E3" w14:textId="77777777" w:rsidR="007B034A" w:rsidRPr="003272F4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0687A738" w14:textId="77777777" w:rsidTr="00224F1D">
        <w:trPr>
          <w:trHeight w:val="506"/>
        </w:trPr>
        <w:tc>
          <w:tcPr>
            <w:tcW w:w="7943" w:type="dxa"/>
          </w:tcPr>
          <w:p w14:paraId="5ABAC5DD" w14:textId="77777777" w:rsidR="004E2B62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владеть социокультурными знаниями и умениями:</w:t>
            </w:r>
          </w:p>
          <w:p w14:paraId="4A45A04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 использовать в устной и письменной речи наиболее употребительную тематическую фоновую лексику страны (стран) изучаемого языка в рамках тематического содержания речи (основные национальные праздники, обычаи, традиции);</w:t>
            </w:r>
          </w:p>
        </w:tc>
        <w:tc>
          <w:tcPr>
            <w:tcW w:w="1990" w:type="dxa"/>
          </w:tcPr>
          <w:p w14:paraId="6C229A5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04BFC94" w14:textId="77777777" w:rsidTr="00224F1D">
        <w:trPr>
          <w:trHeight w:val="506"/>
        </w:trPr>
        <w:tc>
          <w:tcPr>
            <w:tcW w:w="7943" w:type="dxa"/>
          </w:tcPr>
          <w:p w14:paraId="1D26B808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выражать модальные значения, чувства и эмоции;</w:t>
            </w:r>
          </w:p>
        </w:tc>
        <w:tc>
          <w:tcPr>
            <w:tcW w:w="1990" w:type="dxa"/>
          </w:tcPr>
          <w:p w14:paraId="716ED69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442AFD80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0D0C8914" w14:textId="77777777" w:rsidTr="00224F1D">
        <w:trPr>
          <w:trHeight w:val="506"/>
        </w:trPr>
        <w:tc>
          <w:tcPr>
            <w:tcW w:w="7943" w:type="dxa"/>
          </w:tcPr>
          <w:p w14:paraId="3E2594E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иметь элементарные представления о различных вариантах английского языка;</w:t>
            </w:r>
          </w:p>
        </w:tc>
        <w:tc>
          <w:tcPr>
            <w:tcW w:w="1990" w:type="dxa"/>
          </w:tcPr>
          <w:p w14:paraId="42CD50C8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9A0E8B7" w14:textId="77777777" w:rsidR="007B034A" w:rsidRPr="007B034A" w:rsidRDefault="007B034A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</w:p>
        </w:tc>
      </w:tr>
      <w:tr w:rsidR="007B034A" w:rsidRPr="007B034A" w14:paraId="25542503" w14:textId="77777777" w:rsidTr="00224F1D">
        <w:trPr>
          <w:trHeight w:val="103"/>
        </w:trPr>
        <w:tc>
          <w:tcPr>
            <w:tcW w:w="7943" w:type="dxa"/>
          </w:tcPr>
          <w:p w14:paraId="34F37A84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обладать базовыми знаниями о социокультурном портрете и культурном наследии родной страны и страны (стран) изучаемого языка, представлять Россию и страну (страны) изучаемого языка, оказывать помощь иностранным гостям в ситуациях повседневного общения;</w:t>
            </w:r>
          </w:p>
        </w:tc>
        <w:tc>
          <w:tcPr>
            <w:tcW w:w="1990" w:type="dxa"/>
          </w:tcPr>
          <w:p w14:paraId="7BAFE0E8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2329D73A" w14:textId="77777777" w:rsidTr="00224F1D">
        <w:trPr>
          <w:trHeight w:val="479"/>
        </w:trPr>
        <w:tc>
          <w:tcPr>
            <w:tcW w:w="7943" w:type="dxa"/>
          </w:tcPr>
          <w:p w14:paraId="281C99F7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владеть компенсаторными умениями: использовать при говорении переспрос, использовать при говорении и письме перифраз (толкование), синонимические средства, описание предмета вместо его названия, при чтении и аудировании – языковую догадку, в том числе контекстуальную, игнорировать информацию, не являющуюся необходимой для понимания основного содержания, прочитанного (прослушанного) текста или для 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нахождения в тексте запрашиваемой информации;</w:t>
            </w:r>
          </w:p>
        </w:tc>
        <w:tc>
          <w:tcPr>
            <w:tcW w:w="1990" w:type="dxa"/>
          </w:tcPr>
          <w:p w14:paraId="6C4B6335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lastRenderedPageBreak/>
              <w:t xml:space="preserve">Наблюдение </w:t>
            </w:r>
          </w:p>
        </w:tc>
      </w:tr>
      <w:tr w:rsidR="007B034A" w:rsidRPr="007B034A" w14:paraId="4FBF8924" w14:textId="77777777" w:rsidTr="00224F1D">
        <w:trPr>
          <w:trHeight w:val="472"/>
        </w:trPr>
        <w:tc>
          <w:tcPr>
            <w:tcW w:w="7943" w:type="dxa"/>
          </w:tcPr>
          <w:p w14:paraId="17328000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рассматривать несколько вариантов решения коммуникативной задачи в продуктивных видах речевой деятельности (говорении и письменной речи);</w:t>
            </w:r>
          </w:p>
        </w:tc>
        <w:tc>
          <w:tcPr>
            <w:tcW w:w="1990" w:type="dxa"/>
          </w:tcPr>
          <w:p w14:paraId="07652EC2" w14:textId="77777777" w:rsidR="007B034A" w:rsidRPr="007B034A" w:rsidRDefault="00C82AC8" w:rsidP="00767121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Наблюдение </w:t>
            </w:r>
          </w:p>
        </w:tc>
      </w:tr>
      <w:tr w:rsidR="007B034A" w:rsidRPr="007B034A" w14:paraId="4E415DBA" w14:textId="77777777" w:rsidTr="00224F1D">
        <w:trPr>
          <w:trHeight w:val="103"/>
        </w:trPr>
        <w:tc>
          <w:tcPr>
            <w:tcW w:w="7943" w:type="dxa"/>
          </w:tcPr>
          <w:p w14:paraId="01FCFA8E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участвовать в несложных учебных проектах с использованием материалов на английском языке с применением информационно-коммуникативных технологий, соблюдая правила информационной безопасности при работе в сети Интернет;</w:t>
            </w:r>
          </w:p>
        </w:tc>
        <w:tc>
          <w:tcPr>
            <w:tcW w:w="1990" w:type="dxa"/>
          </w:tcPr>
          <w:p w14:paraId="6124D03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5C546B0E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2D9BD4D9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66E55E7D" w14:textId="77777777" w:rsidTr="00224F1D">
        <w:trPr>
          <w:trHeight w:val="103"/>
        </w:trPr>
        <w:tc>
          <w:tcPr>
            <w:tcW w:w="7943" w:type="dxa"/>
          </w:tcPr>
          <w:p w14:paraId="3CB57AB1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использовать иноязычные словари и справочники, в том числе информационно-справочные системы в электронной форме;</w:t>
            </w:r>
          </w:p>
        </w:tc>
        <w:tc>
          <w:tcPr>
            <w:tcW w:w="1990" w:type="dxa"/>
          </w:tcPr>
          <w:p w14:paraId="1930B524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7CA1DB93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68718AC4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D6757E3" w14:textId="77777777" w:rsidTr="00224F1D">
        <w:trPr>
          <w:trHeight w:val="103"/>
        </w:trPr>
        <w:tc>
          <w:tcPr>
            <w:tcW w:w="7943" w:type="dxa"/>
          </w:tcPr>
          <w:p w14:paraId="0866C0B9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достигать взаимопонимания в процессе устного и письменного общения с носителями иностранного языка, людьми другой культуры;</w:t>
            </w:r>
          </w:p>
        </w:tc>
        <w:tc>
          <w:tcPr>
            <w:tcW w:w="1990" w:type="dxa"/>
          </w:tcPr>
          <w:p w14:paraId="68FC2E7B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2D900425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08FBC2A8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  <w:tr w:rsidR="007B034A" w:rsidRPr="007B034A" w14:paraId="3CE311A2" w14:textId="77777777" w:rsidTr="00224F1D">
        <w:trPr>
          <w:trHeight w:val="103"/>
        </w:trPr>
        <w:tc>
          <w:tcPr>
            <w:tcW w:w="7943" w:type="dxa"/>
          </w:tcPr>
          <w:p w14:paraId="40A3636D" w14:textId="77777777" w:rsidR="007B034A" w:rsidRPr="004E2B62" w:rsidRDefault="004E2B62" w:rsidP="004E2B62">
            <w:pPr>
              <w:spacing w:line="276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11)</w:t>
            </w:r>
            <w:r w:rsidRPr="004E2B6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сравнивать (в том числе устанавливать основания для сравнения) объекты, явления, процессы, их элементы и основные функции в рамках изученной тематики.</w:t>
            </w:r>
            <w:r w:rsidRPr="004E2B6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ab/>
            </w:r>
          </w:p>
        </w:tc>
        <w:tc>
          <w:tcPr>
            <w:tcW w:w="1990" w:type="dxa"/>
          </w:tcPr>
          <w:p w14:paraId="572A1CC5" w14:textId="77777777" w:rsidR="00C82AC8" w:rsidRDefault="00C82AC8" w:rsidP="00C82AC8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 xml:space="preserve">   Устный опрос</w:t>
            </w:r>
          </w:p>
          <w:p w14:paraId="059E990C" w14:textId="77777777" w:rsidR="00C82AC8" w:rsidRDefault="00C82AC8" w:rsidP="00C82AC8">
            <w:pPr>
              <w:spacing w:before="1" w:line="238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Письменная</w:t>
            </w:r>
          </w:p>
          <w:p w14:paraId="30620EEB" w14:textId="77777777" w:rsidR="007B034A" w:rsidRPr="007B034A" w:rsidRDefault="00C82AC8" w:rsidP="00C82AC8">
            <w:pPr>
              <w:spacing w:line="246" w:lineRule="exact"/>
              <w:ind w:left="110" w:right="-1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ru-RU"/>
              </w:rPr>
              <w:t>работа</w:t>
            </w:r>
          </w:p>
        </w:tc>
      </w:tr>
    </w:tbl>
    <w:p w14:paraId="6E283988" w14:textId="77777777" w:rsidR="007B034A" w:rsidRPr="007B034A" w:rsidRDefault="007B034A"/>
    <w:p w14:paraId="183413C4" w14:textId="77777777" w:rsidR="005D2C74" w:rsidRPr="0087128B" w:rsidRDefault="00CD7681" w:rsidP="00CD7681">
      <w:pPr>
        <w:widowControl w:val="0"/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2.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Требования</w:t>
      </w:r>
      <w:r w:rsidR="005D2C74" w:rsidRPr="0087128B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к</w:t>
      </w:r>
      <w:r w:rsidR="005D2C74"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выставлению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отметок</w:t>
      </w:r>
      <w:r w:rsidR="005D2C74" w:rsidRPr="0087128B">
        <w:rPr>
          <w:rFonts w:ascii="Times New Roman" w:eastAsia="Times New Roman" w:hAnsi="Times New Roman" w:cs="Times New Roman"/>
          <w:b/>
          <w:spacing w:val="-4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за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промежуточную</w:t>
      </w:r>
      <w:r w:rsidR="005D2C74"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="005D2C74" w:rsidRPr="0087128B">
        <w:rPr>
          <w:rFonts w:ascii="Times New Roman" w:eastAsia="Times New Roman" w:hAnsi="Times New Roman" w:cs="Times New Roman"/>
          <w:b/>
          <w:sz w:val="24"/>
          <w:szCs w:val="24"/>
        </w:rPr>
        <w:t>аттестацию</w:t>
      </w:r>
    </w:p>
    <w:p w14:paraId="20E6F556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575EA162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обучающихся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осуществляется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пятибалльной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системе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оценивания.</w:t>
      </w:r>
    </w:p>
    <w:p w14:paraId="64620ED5" w14:textId="77777777" w:rsidR="005D2C74" w:rsidRPr="0087128B" w:rsidRDefault="005D2C74" w:rsidP="004E2B62">
      <w:pPr>
        <w:widowControl w:val="0"/>
        <w:autoSpaceDE w:val="0"/>
        <w:autoSpaceDN w:val="0"/>
        <w:spacing w:before="1" w:after="0" w:line="252" w:lineRule="exact"/>
        <w:ind w:left="830" w:right="56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Промежуточная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аттестация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форме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b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следующим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критериям:</w:t>
      </w:r>
    </w:p>
    <w:p w14:paraId="20DFE03E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«5» выставляется 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безошибочную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работу, 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также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 наличии в ней одной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 или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негрубой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пунктуационной ошибки.</w:t>
      </w:r>
    </w:p>
    <w:p w14:paraId="47AA5C5A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наличии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двух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орфографической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«4»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может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выставляться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3-х орфографических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ошибках,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 среди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них есть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однотипные.</w:t>
      </w:r>
    </w:p>
    <w:p w14:paraId="6DA5BA84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4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допущены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отсутствии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классе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допускается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выставление</w:t>
      </w:r>
      <w:r w:rsidRPr="0087128B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оценки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>«3»</w:t>
      </w:r>
      <w:r w:rsidRPr="0087128B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при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4-х</w:t>
      </w:r>
      <w:r w:rsidRPr="0087128B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ошибках.</w:t>
      </w:r>
      <w:r w:rsidRPr="0087128B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</w:p>
    <w:p w14:paraId="09F1414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«3» может быть поставлена также при наличии 6 орфографических и 6 пунктуационных 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если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среди тех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 других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имеются однотипные и негрубые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ошибки.</w:t>
      </w:r>
    </w:p>
    <w:p w14:paraId="07622D38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выставляется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за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диктант,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котором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допущено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или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орфографических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пунктуационных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ошибок.</w:t>
      </w:r>
    </w:p>
    <w:p w14:paraId="5C6D6A73" w14:textId="77777777" w:rsidR="005D2C74" w:rsidRPr="0087128B" w:rsidRDefault="005D2C74" w:rsidP="005D2C74">
      <w:pPr>
        <w:widowControl w:val="0"/>
        <w:autoSpaceDE w:val="0"/>
        <w:autoSpaceDN w:val="0"/>
        <w:spacing w:before="1" w:after="0" w:line="240" w:lineRule="auto"/>
        <w:ind w:left="122" w:right="54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Промежуточная аттестации в форме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 xml:space="preserve">тестирования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оценивается по следующим критериям.</w:t>
      </w:r>
      <w:r w:rsidRPr="0087128B">
        <w:rPr>
          <w:rFonts w:ascii="Times New Roman" w:eastAsia="Times New Roman" w:hAnsi="Times New Roman" w:cs="Times New Roman"/>
          <w:spacing w:val="-5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прохождения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фиксируется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количестве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баллов,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перерасчета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полученного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результата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отметку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по пятибалльной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шкале.</w:t>
      </w:r>
    </w:p>
    <w:p w14:paraId="6C99A4F4" w14:textId="77777777" w:rsidR="00CD7681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551"/>
        <w:rPr>
          <w:rFonts w:ascii="Times New Roman" w:eastAsia="Times New Roman" w:hAnsi="Times New Roman" w:cs="Times New Roman"/>
          <w:spacing w:val="1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 xml:space="preserve">Оценка «5» </w:t>
      </w:r>
      <w:r w:rsidR="00CD7681" w:rsidRPr="0087128B">
        <w:rPr>
          <w:rFonts w:ascii="Times New Roman" w:eastAsia="Times New Roman" w:hAnsi="Times New Roman" w:cs="Times New Roman"/>
          <w:sz w:val="24"/>
          <w:szCs w:val="24"/>
        </w:rPr>
        <w:t xml:space="preserve">- 86-100% правильных ответов на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</w:p>
    <w:p w14:paraId="5D5A030C" w14:textId="77777777" w:rsidR="005D2C74" w:rsidRPr="0087128B" w:rsidRDefault="005D2C74" w:rsidP="00CD7681">
      <w:pPr>
        <w:widowControl w:val="0"/>
        <w:autoSpaceDE w:val="0"/>
        <w:autoSpaceDN w:val="0"/>
        <w:spacing w:after="0" w:line="240" w:lineRule="auto"/>
        <w:ind w:left="830" w:right="2692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lastRenderedPageBreak/>
        <w:t>Оценка «4» - 71-85%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 «3» - 51-70% правильных ответов на вопросы.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Оценка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«2»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меньше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50%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правильных ответов</w:t>
      </w:r>
      <w:r w:rsidRPr="0087128B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87128B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вопросы.</w:t>
      </w:r>
    </w:p>
    <w:p w14:paraId="6133DE77" w14:textId="77777777" w:rsidR="005D2C74" w:rsidRPr="0087128B" w:rsidRDefault="005D2C74" w:rsidP="005D2C74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1DEA65C8" w14:textId="77777777" w:rsidR="005D2C74" w:rsidRDefault="005D2C74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sz w:val="24"/>
          <w:szCs w:val="24"/>
        </w:rPr>
        <w:t>Отметки за промежуточную аттестацию фиксируются учителем в журнале успеваемости и</w:t>
      </w:r>
      <w:r w:rsidRPr="0087128B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дневнике</w:t>
      </w:r>
      <w:r w:rsidRPr="0087128B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обучающегося (электронном</w:t>
      </w:r>
      <w:r w:rsidRPr="0087128B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sz w:val="24"/>
          <w:szCs w:val="24"/>
        </w:rPr>
        <w:t>журнале).</w:t>
      </w:r>
    </w:p>
    <w:p w14:paraId="444F685F" w14:textId="77777777" w:rsidR="00C82AC8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563DFA0" w14:textId="77777777" w:rsidR="00C82AC8" w:rsidRPr="0087128B" w:rsidRDefault="00C82AC8" w:rsidP="005D2C74">
      <w:pPr>
        <w:widowControl w:val="0"/>
        <w:autoSpaceDE w:val="0"/>
        <w:autoSpaceDN w:val="0"/>
        <w:spacing w:after="0" w:line="240" w:lineRule="auto"/>
        <w:ind w:left="122" w:right="548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386D22B" w14:textId="77777777" w:rsidR="005D2C74" w:rsidRPr="0087128B" w:rsidRDefault="005D2C74" w:rsidP="005D2C7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6399BAD" w14:textId="77777777" w:rsidR="005D2C74" w:rsidRPr="0087128B" w:rsidRDefault="005D2C74" w:rsidP="00CD7681">
      <w:pPr>
        <w:pStyle w:val="a3"/>
        <w:widowControl w:val="0"/>
        <w:numPr>
          <w:ilvl w:val="0"/>
          <w:numId w:val="2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График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контрольных</w:t>
      </w:r>
      <w:r w:rsidRPr="0087128B">
        <w:rPr>
          <w:rFonts w:ascii="Times New Roman" w:eastAsia="Times New Roman" w:hAnsi="Times New Roman" w:cs="Times New Roman"/>
          <w:b/>
          <w:spacing w:val="-3"/>
          <w:sz w:val="24"/>
          <w:szCs w:val="24"/>
        </w:rPr>
        <w:t xml:space="preserve"> </w:t>
      </w:r>
      <w:r w:rsidRPr="0087128B">
        <w:rPr>
          <w:rFonts w:ascii="Times New Roman" w:eastAsia="Times New Roman" w:hAnsi="Times New Roman" w:cs="Times New Roman"/>
          <w:b/>
          <w:sz w:val="24"/>
          <w:szCs w:val="24"/>
        </w:rPr>
        <w:t>мероприятий</w:t>
      </w:r>
    </w:p>
    <w:p w14:paraId="1B1636CF" w14:textId="77777777" w:rsidR="00CD7681" w:rsidRPr="00CD7681" w:rsidRDefault="00CD7681" w:rsidP="00CD7681">
      <w:pPr>
        <w:pStyle w:val="a3"/>
        <w:widowControl w:val="0"/>
        <w:tabs>
          <w:tab w:val="left" w:pos="343"/>
        </w:tabs>
        <w:autoSpaceDE w:val="0"/>
        <w:autoSpaceDN w:val="0"/>
        <w:spacing w:after="8" w:line="240" w:lineRule="auto"/>
        <w:ind w:left="702"/>
        <w:rPr>
          <w:rFonts w:ascii="Times New Roman" w:eastAsia="Times New Roman" w:hAnsi="Times New Roman" w:cs="Times New Roman"/>
          <w:b/>
        </w:rPr>
      </w:pPr>
    </w:p>
    <w:tbl>
      <w:tblPr>
        <w:tblStyle w:val="TableNormal"/>
        <w:tblW w:w="0" w:type="auto"/>
        <w:tblInd w:w="-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9"/>
        <w:gridCol w:w="1843"/>
        <w:gridCol w:w="2835"/>
        <w:gridCol w:w="1417"/>
      </w:tblGrid>
      <w:tr w:rsidR="005D2C74" w:rsidRPr="0087128B" w14:paraId="1D8E84D5" w14:textId="77777777" w:rsidTr="00CD7681">
        <w:trPr>
          <w:trHeight w:val="657"/>
        </w:trPr>
        <w:tc>
          <w:tcPr>
            <w:tcW w:w="3689" w:type="dxa"/>
          </w:tcPr>
          <w:p w14:paraId="3E415986" w14:textId="77777777" w:rsidR="005D2C74" w:rsidRPr="0087128B" w:rsidRDefault="005D2C74" w:rsidP="005D2C74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Контрольное</w:t>
            </w:r>
            <w:r w:rsidRPr="0087128B">
              <w:rPr>
                <w:rFonts w:ascii="Times New Roman" w:eastAsia="Times New Roman" w:hAnsi="Times New Roman" w:cs="Times New Roman"/>
                <w:b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1843" w:type="dxa"/>
          </w:tcPr>
          <w:p w14:paraId="6C14379A" w14:textId="77777777" w:rsidR="005D2C74" w:rsidRPr="0087128B" w:rsidRDefault="005D2C74" w:rsidP="005D2C74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контроля</w:t>
            </w:r>
          </w:p>
        </w:tc>
        <w:tc>
          <w:tcPr>
            <w:tcW w:w="2835" w:type="dxa"/>
          </w:tcPr>
          <w:p w14:paraId="5EA60B8D" w14:textId="77777777" w:rsidR="005D2C74" w:rsidRPr="0087128B" w:rsidRDefault="005D2C74" w:rsidP="005D2C74">
            <w:pPr>
              <w:spacing w:before="72"/>
              <w:ind w:left="5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</w:t>
            </w:r>
            <w:r w:rsidRPr="0087128B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проведения</w:t>
            </w:r>
          </w:p>
        </w:tc>
        <w:tc>
          <w:tcPr>
            <w:tcW w:w="1417" w:type="dxa"/>
          </w:tcPr>
          <w:p w14:paraId="2315FCC3" w14:textId="77777777" w:rsidR="005D2C74" w:rsidRPr="0087128B" w:rsidRDefault="005D2C74" w:rsidP="00CD7681">
            <w:pPr>
              <w:spacing w:before="7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Классы</w:t>
            </w:r>
          </w:p>
        </w:tc>
      </w:tr>
      <w:tr w:rsidR="00EA381E" w:rsidRPr="0087128B" w14:paraId="6D60905E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7F8A977F" w14:textId="77777777" w:rsidR="00EA381E" w:rsidRPr="0087128B" w:rsidRDefault="00EA381E" w:rsidP="000E1439">
            <w:pPr>
              <w:spacing w:before="64"/>
              <w:ind w:left="150" w:right="3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Проверка домашнего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задания</w:t>
            </w:r>
          </w:p>
        </w:tc>
        <w:tc>
          <w:tcPr>
            <w:tcW w:w="1843" w:type="dxa"/>
          </w:tcPr>
          <w:p w14:paraId="02E2E537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Текущий</w:t>
            </w:r>
          </w:p>
        </w:tc>
        <w:tc>
          <w:tcPr>
            <w:tcW w:w="2835" w:type="dxa"/>
          </w:tcPr>
          <w:p w14:paraId="55802F0B" w14:textId="77777777" w:rsidR="00EA381E" w:rsidRPr="0087128B" w:rsidRDefault="00EA381E" w:rsidP="0041190D">
            <w:pPr>
              <w:spacing w:before="64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каждом уроке</w:t>
            </w:r>
          </w:p>
        </w:tc>
        <w:tc>
          <w:tcPr>
            <w:tcW w:w="1417" w:type="dxa"/>
          </w:tcPr>
          <w:p w14:paraId="31999E74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77CD2390" w14:textId="77777777" w:rsidTr="00CD7681">
        <w:tblPrEx>
          <w:tblLook w:val="04A0" w:firstRow="1" w:lastRow="0" w:firstColumn="1" w:lastColumn="0" w:noHBand="0" w:noVBand="1"/>
        </w:tblPrEx>
        <w:trPr>
          <w:trHeight w:val="657"/>
        </w:trPr>
        <w:tc>
          <w:tcPr>
            <w:tcW w:w="3689" w:type="dxa"/>
          </w:tcPr>
          <w:p w14:paraId="2C8F6A40" w14:textId="77777777" w:rsidR="00EA381E" w:rsidRPr="0087128B" w:rsidRDefault="00EA381E" w:rsidP="000E1439">
            <w:pPr>
              <w:spacing w:before="64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Творческая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</w:t>
            </w:r>
          </w:p>
        </w:tc>
        <w:tc>
          <w:tcPr>
            <w:tcW w:w="1843" w:type="dxa"/>
          </w:tcPr>
          <w:p w14:paraId="14EBD5B8" w14:textId="77777777" w:rsidR="00EA381E" w:rsidRPr="0087128B" w:rsidRDefault="00EA381E" w:rsidP="0041190D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3672BDB9" w14:textId="77777777" w:rsidR="00EA381E" w:rsidRPr="0087128B" w:rsidRDefault="00EA381E" w:rsidP="0041190D">
            <w:pPr>
              <w:spacing w:before="64"/>
              <w:ind w:left="149" w:right="7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 итогам освоения</w:t>
            </w:r>
            <w:r w:rsidR="00CD7681"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pacing w:val="-52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раздела</w:t>
            </w:r>
          </w:p>
        </w:tc>
        <w:tc>
          <w:tcPr>
            <w:tcW w:w="1417" w:type="dxa"/>
          </w:tcPr>
          <w:p w14:paraId="6AE53FCA" w14:textId="77777777" w:rsidR="00EA381E" w:rsidRPr="0087128B" w:rsidRDefault="00CD7681" w:rsidP="0041190D">
            <w:pPr>
              <w:spacing w:before="64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2C957D5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13DA3CD5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Сочинение</w:t>
            </w:r>
          </w:p>
        </w:tc>
        <w:tc>
          <w:tcPr>
            <w:tcW w:w="1843" w:type="dxa"/>
          </w:tcPr>
          <w:p w14:paraId="365C720C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139018D1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A14D754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42DBA066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DF66BE9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Диктант</w:t>
            </w:r>
          </w:p>
        </w:tc>
        <w:tc>
          <w:tcPr>
            <w:tcW w:w="1843" w:type="dxa"/>
          </w:tcPr>
          <w:p w14:paraId="7196CCC4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Тематический</w:t>
            </w:r>
          </w:p>
        </w:tc>
        <w:tc>
          <w:tcPr>
            <w:tcW w:w="2835" w:type="dxa"/>
          </w:tcPr>
          <w:p w14:paraId="413A769C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7AE51ECD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  <w:tr w:rsidR="00EA381E" w:rsidRPr="0087128B" w14:paraId="3CC96C88" w14:textId="77777777" w:rsidTr="00CD7681">
        <w:tblPrEx>
          <w:tblLook w:val="04A0" w:firstRow="1" w:lastRow="0" w:firstColumn="1" w:lastColumn="0" w:noHBand="0" w:noVBand="1"/>
        </w:tblPrEx>
        <w:trPr>
          <w:trHeight w:val="402"/>
        </w:trPr>
        <w:tc>
          <w:tcPr>
            <w:tcW w:w="3689" w:type="dxa"/>
          </w:tcPr>
          <w:p w14:paraId="7EA541B1" w14:textId="77777777" w:rsidR="00EA381E" w:rsidRPr="0087128B" w:rsidRDefault="00EA381E" w:rsidP="000E1439">
            <w:pPr>
              <w:spacing w:before="62"/>
              <w:ind w:left="1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Письменный</w:t>
            </w:r>
            <w:r w:rsidRPr="0087128B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1843" w:type="dxa"/>
          </w:tcPr>
          <w:p w14:paraId="24D61EEF" w14:textId="77777777" w:rsidR="00EA381E" w:rsidRPr="0087128B" w:rsidRDefault="00EA381E" w:rsidP="0041190D">
            <w:pPr>
              <w:spacing w:before="62"/>
              <w:ind w:left="14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Итоговый</w:t>
            </w:r>
          </w:p>
        </w:tc>
        <w:tc>
          <w:tcPr>
            <w:tcW w:w="2835" w:type="dxa"/>
          </w:tcPr>
          <w:p w14:paraId="456D8593" w14:textId="77777777" w:rsidR="00EA381E" w:rsidRPr="0087128B" w:rsidRDefault="00EA381E" w:rsidP="0041190D">
            <w:pPr>
              <w:spacing w:before="62"/>
              <w:ind w:left="14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По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итогам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освоения</w:t>
            </w:r>
            <w:r w:rsidRPr="0087128B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темы</w:t>
            </w:r>
          </w:p>
        </w:tc>
        <w:tc>
          <w:tcPr>
            <w:tcW w:w="1417" w:type="dxa"/>
          </w:tcPr>
          <w:p w14:paraId="15AA2E93" w14:textId="77777777" w:rsidR="00EA381E" w:rsidRPr="0087128B" w:rsidRDefault="00CD7681" w:rsidP="0041190D">
            <w:pPr>
              <w:spacing w:before="62"/>
              <w:ind w:right="14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28B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5</w:t>
            </w:r>
            <w:r w:rsidR="00EA381E" w:rsidRPr="0087128B">
              <w:rPr>
                <w:rFonts w:ascii="Times New Roman" w:eastAsia="Times New Roman" w:hAnsi="Times New Roman" w:cs="Times New Roman"/>
                <w:sz w:val="24"/>
                <w:szCs w:val="24"/>
              </w:rPr>
              <w:t>-9</w:t>
            </w:r>
          </w:p>
        </w:tc>
      </w:tr>
    </w:tbl>
    <w:p w14:paraId="165580EA" w14:textId="77777777" w:rsidR="00F63296" w:rsidRDefault="00F63296" w:rsidP="00CD7681"/>
    <w:sectPr w:rsidR="00F63296" w:rsidSect="0098764F">
      <w:headerReference w:type="default" r:id="rId8"/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D466579" w14:textId="77777777" w:rsidR="00D013C4" w:rsidRDefault="00D013C4" w:rsidP="00A60CE5">
      <w:pPr>
        <w:spacing w:after="0" w:line="240" w:lineRule="auto"/>
      </w:pPr>
      <w:r>
        <w:separator/>
      </w:r>
    </w:p>
  </w:endnote>
  <w:endnote w:type="continuationSeparator" w:id="0">
    <w:p w14:paraId="1F4B36DC" w14:textId="77777777" w:rsidR="00D013C4" w:rsidRDefault="00D013C4" w:rsidP="00A60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5DA72C" w14:textId="77777777" w:rsidR="00D013C4" w:rsidRDefault="00D013C4" w:rsidP="00A60CE5">
      <w:pPr>
        <w:spacing w:after="0" w:line="240" w:lineRule="auto"/>
      </w:pPr>
      <w:r>
        <w:separator/>
      </w:r>
    </w:p>
  </w:footnote>
  <w:footnote w:type="continuationSeparator" w:id="0">
    <w:p w14:paraId="3E2233C6" w14:textId="77777777" w:rsidR="00D013C4" w:rsidRDefault="00D013C4" w:rsidP="00A60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60DFA2" w14:textId="77777777" w:rsidR="00A40086" w:rsidRDefault="00A40086">
    <w:pPr>
      <w:pStyle w:val="a4"/>
    </w:pPr>
  </w:p>
  <w:p w14:paraId="2B70445C" w14:textId="77777777" w:rsidR="00A40086" w:rsidRDefault="00A4008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08A139B2"/>
    <w:multiLevelType w:val="hybridMultilevel"/>
    <w:tmpl w:val="62F00248"/>
    <w:lvl w:ilvl="0" w:tplc="CB0E773C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DAE8BA2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3F2ED10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2C9813F8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89A2A1B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306ADCBA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70087FB4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7A42B98A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9A0C2BD0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4B0B270A"/>
    <w:multiLevelType w:val="hybridMultilevel"/>
    <w:tmpl w:val="8B5840C0"/>
    <w:lvl w:ilvl="0" w:tplc="01068302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87257"/>
    <w:rsid w:val="00042335"/>
    <w:rsid w:val="000E1439"/>
    <w:rsid w:val="001918C7"/>
    <w:rsid w:val="002015DD"/>
    <w:rsid w:val="00224F1D"/>
    <w:rsid w:val="002472DA"/>
    <w:rsid w:val="002A070A"/>
    <w:rsid w:val="002A561F"/>
    <w:rsid w:val="002B130A"/>
    <w:rsid w:val="002D2472"/>
    <w:rsid w:val="003272F4"/>
    <w:rsid w:val="00381208"/>
    <w:rsid w:val="0039681F"/>
    <w:rsid w:val="003B776E"/>
    <w:rsid w:val="003E0446"/>
    <w:rsid w:val="003E161B"/>
    <w:rsid w:val="003F5F0E"/>
    <w:rsid w:val="0041190D"/>
    <w:rsid w:val="004C21B4"/>
    <w:rsid w:val="004E2B62"/>
    <w:rsid w:val="00581365"/>
    <w:rsid w:val="005D0ECD"/>
    <w:rsid w:val="005D2C74"/>
    <w:rsid w:val="005F4624"/>
    <w:rsid w:val="006528EC"/>
    <w:rsid w:val="006723A9"/>
    <w:rsid w:val="006B5246"/>
    <w:rsid w:val="007344C6"/>
    <w:rsid w:val="00767121"/>
    <w:rsid w:val="007713B8"/>
    <w:rsid w:val="00783D5E"/>
    <w:rsid w:val="007A1957"/>
    <w:rsid w:val="007B034A"/>
    <w:rsid w:val="0087128B"/>
    <w:rsid w:val="008735E7"/>
    <w:rsid w:val="008C1C6D"/>
    <w:rsid w:val="008C7A0B"/>
    <w:rsid w:val="008F7993"/>
    <w:rsid w:val="00910040"/>
    <w:rsid w:val="009711BA"/>
    <w:rsid w:val="00986D3F"/>
    <w:rsid w:val="0098764F"/>
    <w:rsid w:val="00A159CD"/>
    <w:rsid w:val="00A267EF"/>
    <w:rsid w:val="00A40086"/>
    <w:rsid w:val="00A60CE5"/>
    <w:rsid w:val="00A96FCB"/>
    <w:rsid w:val="00AA00DD"/>
    <w:rsid w:val="00AC7828"/>
    <w:rsid w:val="00B41F6D"/>
    <w:rsid w:val="00B63D95"/>
    <w:rsid w:val="00B831AD"/>
    <w:rsid w:val="00B932EF"/>
    <w:rsid w:val="00C15C3E"/>
    <w:rsid w:val="00C73A40"/>
    <w:rsid w:val="00C82AC8"/>
    <w:rsid w:val="00C87257"/>
    <w:rsid w:val="00CD5095"/>
    <w:rsid w:val="00CD7681"/>
    <w:rsid w:val="00CE0FCD"/>
    <w:rsid w:val="00D013C4"/>
    <w:rsid w:val="00D416E9"/>
    <w:rsid w:val="00D555C4"/>
    <w:rsid w:val="00D83338"/>
    <w:rsid w:val="00DA134E"/>
    <w:rsid w:val="00E3252F"/>
    <w:rsid w:val="00E477E2"/>
    <w:rsid w:val="00E82F3B"/>
    <w:rsid w:val="00EA381E"/>
    <w:rsid w:val="00F50068"/>
    <w:rsid w:val="00F63296"/>
    <w:rsid w:val="00F87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18C649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68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E0FCD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CD7681"/>
    <w:pPr>
      <w:ind w:left="720"/>
      <w:contextualSpacing/>
    </w:pPr>
  </w:style>
  <w:style w:type="table" w:customStyle="1" w:styleId="TableNormal1">
    <w:name w:val="Table Normal1"/>
    <w:uiPriority w:val="2"/>
    <w:semiHidden/>
    <w:unhideWhenUsed/>
    <w:qFormat/>
    <w:rsid w:val="00A60CE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60CE5"/>
  </w:style>
  <w:style w:type="paragraph" w:styleId="a6">
    <w:name w:val="footer"/>
    <w:basedOn w:val="a"/>
    <w:link w:val="a7"/>
    <w:uiPriority w:val="99"/>
    <w:unhideWhenUsed/>
    <w:rsid w:val="00A60C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60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77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5D5F7-6B27-4F0B-9224-2F363541D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17</Pages>
  <Words>6080</Words>
  <Characters>34660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dcterms:created xsi:type="dcterms:W3CDTF">2024-07-06T09:58:00Z</dcterms:created>
  <dcterms:modified xsi:type="dcterms:W3CDTF">2025-11-17T14:00:00Z</dcterms:modified>
</cp:coreProperties>
</file>